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17D65738" w:rsidR="00E20EAA" w:rsidRDefault="00306DED" w:rsidP="002E1502">
      <w:pPr>
        <w:jc w:val="center"/>
        <w:rPr>
          <w:rFonts w:ascii="Arial" w:hAnsi="Arial" w:cs="Arial"/>
          <w:b/>
          <w:bCs/>
          <w:sz w:val="28"/>
          <w:szCs w:val="28"/>
        </w:rPr>
      </w:pPr>
      <w:r>
        <w:rPr>
          <w:rFonts w:ascii="Arial" w:hAnsi="Arial" w:cs="Arial"/>
          <w:b/>
          <w:bCs/>
          <w:sz w:val="28"/>
          <w:szCs w:val="28"/>
        </w:rPr>
        <w:t>BALANCING ACT</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D130C2" w14:paraId="752F1DD0" w14:textId="77777777" w:rsidTr="00E154BB">
        <w:tc>
          <w:tcPr>
            <w:tcW w:w="10440" w:type="dxa"/>
            <w:gridSpan w:val="2"/>
            <w:shd w:val="clear" w:color="auto" w:fill="4E90CD"/>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1F597C0E" w14:textId="42F7C194" w:rsidR="00CE0DAD" w:rsidRDefault="00677638" w:rsidP="00CE0DA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sidR="00CE0DAD" w:rsidRPr="00677638">
              <w:rPr>
                <w:rFonts w:ascii="Arial" w:hAnsi="Arial" w:cs="Arial"/>
                <w:b/>
                <w:bCs/>
                <w:sz w:val="22"/>
                <w:szCs w:val="22"/>
              </w:rPr>
              <w:t>:</w:t>
            </w:r>
            <w:r>
              <w:rPr>
                <w:rFonts w:ascii="Arial" w:hAnsi="Arial" w:cs="Arial"/>
                <w:sz w:val="22"/>
                <w:szCs w:val="22"/>
              </w:rPr>
              <w:t xml:space="preserve"> </w:t>
            </w:r>
            <w:r w:rsidR="007B4DA3">
              <w:rPr>
                <w:rFonts w:ascii="Arial" w:hAnsi="Arial" w:cs="Arial"/>
                <w:sz w:val="22"/>
                <w:szCs w:val="22"/>
              </w:rPr>
              <w:t>I will use focused control to balance the beanbag on the paddle while I walk.</w:t>
            </w:r>
          </w:p>
          <w:p w14:paraId="3D41ACEA" w14:textId="6B972079" w:rsidR="00CE0DAD" w:rsidRDefault="00CE0DAD" w:rsidP="00CE0DA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sidR="00677638">
              <w:rPr>
                <w:rFonts w:ascii="Arial" w:hAnsi="Arial" w:cs="Arial"/>
                <w:sz w:val="22"/>
                <w:szCs w:val="22"/>
              </w:rPr>
              <w:t xml:space="preserve"> </w:t>
            </w:r>
            <w:r w:rsidR="007B4DA3">
              <w:rPr>
                <w:rFonts w:ascii="Arial" w:hAnsi="Arial" w:cs="Arial"/>
                <w:sz w:val="22"/>
                <w:szCs w:val="22"/>
              </w:rPr>
              <w:t>I will demonstrate growth mindset by allowing myself to fail fast and try again.</w:t>
            </w:r>
          </w:p>
          <w:p w14:paraId="613555DF" w14:textId="0648D5A4" w:rsidR="00677638" w:rsidRDefault="00677638" w:rsidP="00CE0DA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w:t>
            </w:r>
            <w:r w:rsidR="007B4DA3">
              <w:rPr>
                <w:rFonts w:ascii="Arial" w:hAnsi="Arial" w:cs="Arial"/>
                <w:sz w:val="22"/>
                <w:szCs w:val="22"/>
              </w:rPr>
              <w:t>I will be actively engaged in this Minute to Win challenge.</w:t>
            </w:r>
          </w:p>
          <w:p w14:paraId="494AC3EE" w14:textId="45AAB100" w:rsidR="00F468ED" w:rsidRDefault="00CE0DAD" w:rsidP="00F468ED">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sidR="00677638">
              <w:rPr>
                <w:rFonts w:ascii="Arial" w:hAnsi="Arial" w:cs="Arial"/>
                <w:sz w:val="22"/>
                <w:szCs w:val="22"/>
              </w:rPr>
              <w:t xml:space="preserve"> </w:t>
            </w:r>
            <w:r w:rsidR="007B4DA3">
              <w:rPr>
                <w:rFonts w:ascii="Arial" w:hAnsi="Arial" w:cs="Arial"/>
                <w:sz w:val="22"/>
                <w:szCs w:val="22"/>
              </w:rPr>
              <w:t>I will use positive and encouraging communication with my teammates.</w:t>
            </w:r>
          </w:p>
          <w:p w14:paraId="73BCDA68" w14:textId="6491D2A4" w:rsidR="009A17EF" w:rsidRPr="009A17EF" w:rsidRDefault="009A17EF" w:rsidP="009A17EF">
            <w:pPr>
              <w:rPr>
                <w:rFonts w:ascii="Arial" w:hAnsi="Arial" w:cs="Arial"/>
                <w:sz w:val="22"/>
                <w:szCs w:val="22"/>
              </w:rPr>
            </w:pPr>
          </w:p>
        </w:tc>
      </w:tr>
      <w:tr w:rsidR="00AD2F1A" w14:paraId="43CA18DF" w14:textId="77777777" w:rsidTr="00E154BB">
        <w:tc>
          <w:tcPr>
            <w:tcW w:w="5310" w:type="dxa"/>
            <w:shd w:val="clear" w:color="auto" w:fill="4E90CD"/>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42354527" w14:textId="77777777" w:rsidR="00E20EAA" w:rsidRDefault="00FC7A39" w:rsidP="00E20EAA">
            <w:pPr>
              <w:jc w:val="center"/>
              <w:rPr>
                <w:rFonts w:ascii="Arial" w:hAnsi="Arial" w:cs="Arial"/>
                <w:sz w:val="22"/>
                <w:szCs w:val="22"/>
              </w:rPr>
            </w:pPr>
            <w:r>
              <w:rPr>
                <w:rFonts w:ascii="Arial" w:hAnsi="Arial" w:cs="Arial"/>
                <w:noProof/>
                <w:sz w:val="22"/>
                <w:szCs w:val="22"/>
              </w:rPr>
              <w:drawing>
                <wp:inline distT="0" distB="0" distL="0" distR="0" wp14:anchorId="04FAAAEE" wp14:editId="178A3B00">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30EA483" w14:textId="1E190DDB" w:rsidR="00CE0DAD" w:rsidRPr="000A76CB" w:rsidRDefault="00CE0DAD" w:rsidP="00E20EAA">
            <w:pPr>
              <w:jc w:val="center"/>
              <w:rPr>
                <w:rFonts w:ascii="Arial" w:hAnsi="Arial" w:cs="Arial"/>
                <w:sz w:val="4"/>
                <w:szCs w:val="4"/>
              </w:rPr>
            </w:pPr>
          </w:p>
        </w:tc>
      </w:tr>
      <w:tr w:rsidR="00AD2F1A" w14:paraId="0466F24D" w14:textId="77777777" w:rsidTr="00AD2F1A">
        <w:tc>
          <w:tcPr>
            <w:tcW w:w="5310" w:type="dxa"/>
          </w:tcPr>
          <w:p w14:paraId="10AAC4A9" w14:textId="6E546816" w:rsidR="00CE0DAD" w:rsidRPr="00677638" w:rsidRDefault="00CE0DAD" w:rsidP="00CE0DAD">
            <w:pPr>
              <w:rPr>
                <w:rFonts w:ascii="Arial" w:hAnsi="Arial" w:cs="Arial"/>
                <w:b/>
                <w:bCs/>
                <w:sz w:val="22"/>
                <w:szCs w:val="22"/>
              </w:rPr>
            </w:pPr>
            <w:r w:rsidRPr="00677638">
              <w:rPr>
                <w:rFonts w:ascii="Arial" w:hAnsi="Arial" w:cs="Arial"/>
                <w:b/>
                <w:bCs/>
                <w:sz w:val="22"/>
                <w:szCs w:val="22"/>
              </w:rPr>
              <w:t>Equipment:</w:t>
            </w:r>
          </w:p>
          <w:p w14:paraId="385B2530" w14:textId="2085D3C0" w:rsidR="00CE0DAD" w:rsidRDefault="00306DED" w:rsidP="00CE0DAD">
            <w:pPr>
              <w:pStyle w:val="ListParagraph"/>
              <w:numPr>
                <w:ilvl w:val="0"/>
                <w:numId w:val="1"/>
              </w:numPr>
              <w:ind w:left="339" w:hanging="270"/>
              <w:rPr>
                <w:rFonts w:ascii="Arial" w:hAnsi="Arial" w:cs="Arial"/>
                <w:sz w:val="22"/>
                <w:szCs w:val="22"/>
              </w:rPr>
            </w:pPr>
            <w:r>
              <w:rPr>
                <w:rFonts w:ascii="Arial" w:hAnsi="Arial" w:cs="Arial"/>
                <w:sz w:val="22"/>
                <w:szCs w:val="22"/>
              </w:rPr>
              <w:t>1 paddle per team of 3</w:t>
            </w:r>
          </w:p>
          <w:p w14:paraId="39B53BCC" w14:textId="7AA244E2" w:rsidR="00D130C2" w:rsidRDefault="00AE7727" w:rsidP="00CE0DAD">
            <w:pPr>
              <w:pStyle w:val="ListParagraph"/>
              <w:numPr>
                <w:ilvl w:val="0"/>
                <w:numId w:val="1"/>
              </w:numPr>
              <w:ind w:left="339" w:hanging="270"/>
              <w:rPr>
                <w:rFonts w:ascii="Arial" w:hAnsi="Arial" w:cs="Arial"/>
                <w:sz w:val="22"/>
                <w:szCs w:val="22"/>
              </w:rPr>
            </w:pPr>
            <w:r>
              <w:rPr>
                <w:rFonts w:ascii="Arial" w:hAnsi="Arial" w:cs="Arial"/>
                <w:sz w:val="22"/>
                <w:szCs w:val="22"/>
              </w:rPr>
              <w:t>5</w:t>
            </w:r>
            <w:r w:rsidR="00306DED">
              <w:rPr>
                <w:rFonts w:ascii="Arial" w:hAnsi="Arial" w:cs="Arial"/>
                <w:sz w:val="22"/>
                <w:szCs w:val="22"/>
              </w:rPr>
              <w:t xml:space="preserve"> beanbag</w:t>
            </w:r>
            <w:r>
              <w:rPr>
                <w:rFonts w:ascii="Arial" w:hAnsi="Arial" w:cs="Arial"/>
                <w:sz w:val="22"/>
                <w:szCs w:val="22"/>
              </w:rPr>
              <w:t>s</w:t>
            </w:r>
            <w:r w:rsidR="00306DED">
              <w:rPr>
                <w:rFonts w:ascii="Arial" w:hAnsi="Arial" w:cs="Arial"/>
                <w:sz w:val="22"/>
                <w:szCs w:val="22"/>
              </w:rPr>
              <w:t xml:space="preserve"> per team</w:t>
            </w:r>
          </w:p>
          <w:p w14:paraId="160AB3FE" w14:textId="315C5AF2" w:rsidR="00D130C2" w:rsidRDefault="00AE7727" w:rsidP="00CE0DAD">
            <w:pPr>
              <w:pStyle w:val="ListParagraph"/>
              <w:numPr>
                <w:ilvl w:val="0"/>
                <w:numId w:val="1"/>
              </w:numPr>
              <w:ind w:left="339" w:hanging="270"/>
              <w:rPr>
                <w:rFonts w:ascii="Arial" w:hAnsi="Arial" w:cs="Arial"/>
                <w:sz w:val="22"/>
                <w:szCs w:val="22"/>
              </w:rPr>
            </w:pPr>
            <w:r>
              <w:rPr>
                <w:rFonts w:ascii="Arial" w:hAnsi="Arial" w:cs="Arial"/>
                <w:sz w:val="22"/>
                <w:szCs w:val="22"/>
              </w:rPr>
              <w:t>2 low profile cones per team</w:t>
            </w:r>
          </w:p>
          <w:p w14:paraId="3F19D380" w14:textId="44073E90" w:rsidR="001919A9" w:rsidRDefault="001919A9" w:rsidP="00CE0DAD">
            <w:pPr>
              <w:pStyle w:val="ListParagraph"/>
              <w:numPr>
                <w:ilvl w:val="0"/>
                <w:numId w:val="1"/>
              </w:numPr>
              <w:ind w:left="339" w:hanging="270"/>
              <w:rPr>
                <w:rFonts w:ascii="Arial" w:hAnsi="Arial" w:cs="Arial"/>
                <w:sz w:val="22"/>
                <w:szCs w:val="22"/>
              </w:rPr>
            </w:pPr>
            <w:r>
              <w:rPr>
                <w:rFonts w:ascii="Arial" w:hAnsi="Arial" w:cs="Arial"/>
                <w:sz w:val="22"/>
                <w:szCs w:val="22"/>
              </w:rPr>
              <w:t>1-Minute Timer Music (</w:t>
            </w:r>
            <w:hyperlink r:id="rId8" w:history="1">
              <w:r w:rsidRPr="00205DC4">
                <w:rPr>
                  <w:rStyle w:val="Hyperlink"/>
                  <w:rFonts w:ascii="Arial" w:hAnsi="Arial" w:cs="Arial"/>
                  <w:sz w:val="22"/>
                  <w:szCs w:val="22"/>
                </w:rPr>
                <w:t>Spotify</w:t>
              </w:r>
            </w:hyperlink>
            <w:r>
              <w:rPr>
                <w:rFonts w:ascii="Arial" w:hAnsi="Arial" w:cs="Arial"/>
                <w:sz w:val="22"/>
                <w:szCs w:val="22"/>
              </w:rPr>
              <w:t xml:space="preserve">, </w:t>
            </w:r>
            <w:hyperlink r:id="rId9" w:history="1">
              <w:r w:rsidRPr="001919A9">
                <w:rPr>
                  <w:rStyle w:val="Hyperlink"/>
                  <w:rFonts w:ascii="Arial" w:hAnsi="Arial" w:cs="Arial"/>
                  <w:sz w:val="22"/>
                  <w:szCs w:val="22"/>
                </w:rPr>
                <w:t>Apple</w:t>
              </w:r>
            </w:hyperlink>
            <w:r>
              <w:rPr>
                <w:rFonts w:ascii="Arial" w:hAnsi="Arial" w:cs="Arial"/>
                <w:sz w:val="22"/>
                <w:szCs w:val="22"/>
              </w:rPr>
              <w:t>)</w:t>
            </w:r>
          </w:p>
          <w:p w14:paraId="7D1B9CA2" w14:textId="77777777" w:rsidR="00D130C2" w:rsidRDefault="00D130C2" w:rsidP="00CE0DAD">
            <w:pPr>
              <w:rPr>
                <w:rFonts w:ascii="Arial" w:hAnsi="Arial" w:cs="Arial"/>
                <w:b/>
                <w:bCs/>
                <w:sz w:val="22"/>
                <w:szCs w:val="22"/>
              </w:rPr>
            </w:pPr>
          </w:p>
          <w:p w14:paraId="2A5F5DC9" w14:textId="304FB691" w:rsidR="00CE0DAD" w:rsidRPr="00677638" w:rsidRDefault="00CE0DAD" w:rsidP="00CE0DAD">
            <w:pPr>
              <w:rPr>
                <w:rFonts w:ascii="Arial" w:hAnsi="Arial" w:cs="Arial"/>
                <w:b/>
                <w:bCs/>
                <w:sz w:val="22"/>
                <w:szCs w:val="22"/>
              </w:rPr>
            </w:pPr>
            <w:r w:rsidRPr="00677638">
              <w:rPr>
                <w:rFonts w:ascii="Arial" w:hAnsi="Arial" w:cs="Arial"/>
                <w:b/>
                <w:bCs/>
                <w:sz w:val="22"/>
                <w:szCs w:val="22"/>
              </w:rPr>
              <w:t>Set-Up:</w:t>
            </w:r>
          </w:p>
          <w:p w14:paraId="279DA862" w14:textId="30A336BA" w:rsidR="00CE0DAD" w:rsidRDefault="00AE7727" w:rsidP="00CE0DAD">
            <w:pPr>
              <w:pStyle w:val="ListParagraph"/>
              <w:numPr>
                <w:ilvl w:val="0"/>
                <w:numId w:val="1"/>
              </w:numPr>
              <w:ind w:left="339" w:hanging="270"/>
              <w:rPr>
                <w:rFonts w:ascii="Arial" w:hAnsi="Arial" w:cs="Arial"/>
                <w:sz w:val="22"/>
                <w:szCs w:val="22"/>
              </w:rPr>
            </w:pPr>
            <w:r>
              <w:rPr>
                <w:rFonts w:ascii="Arial" w:hAnsi="Arial" w:cs="Arial"/>
                <w:sz w:val="22"/>
                <w:szCs w:val="22"/>
              </w:rPr>
              <w:t>Create teams of 3 players.</w:t>
            </w:r>
          </w:p>
          <w:p w14:paraId="00775205" w14:textId="0B868C62" w:rsidR="00AE48A9" w:rsidRDefault="00AE48A9" w:rsidP="00CE0DAD">
            <w:pPr>
              <w:pStyle w:val="ListParagraph"/>
              <w:numPr>
                <w:ilvl w:val="0"/>
                <w:numId w:val="1"/>
              </w:numPr>
              <w:ind w:left="339" w:hanging="270"/>
              <w:rPr>
                <w:rFonts w:ascii="Arial" w:hAnsi="Arial" w:cs="Arial"/>
                <w:sz w:val="22"/>
                <w:szCs w:val="22"/>
              </w:rPr>
            </w:pPr>
            <w:r>
              <w:rPr>
                <w:rFonts w:ascii="Arial" w:hAnsi="Arial" w:cs="Arial"/>
                <w:sz w:val="22"/>
                <w:szCs w:val="22"/>
              </w:rPr>
              <w:t xml:space="preserve">Create 2 lines of </w:t>
            </w:r>
            <w:r w:rsidR="00231CDE">
              <w:rPr>
                <w:rFonts w:ascii="Arial" w:hAnsi="Arial" w:cs="Arial"/>
                <w:sz w:val="22"/>
                <w:szCs w:val="22"/>
              </w:rPr>
              <w:t>low-profile</w:t>
            </w:r>
            <w:r>
              <w:rPr>
                <w:rFonts w:ascii="Arial" w:hAnsi="Arial" w:cs="Arial"/>
                <w:sz w:val="22"/>
                <w:szCs w:val="22"/>
              </w:rPr>
              <w:t xml:space="preserve"> cones with a cone on each side of the activity area.</w:t>
            </w:r>
          </w:p>
          <w:p w14:paraId="3B28F057" w14:textId="0BEEC31C" w:rsidR="00D130C2" w:rsidRPr="00AE7727" w:rsidRDefault="00AE7727" w:rsidP="00AE7727">
            <w:pPr>
              <w:pStyle w:val="ListParagraph"/>
              <w:numPr>
                <w:ilvl w:val="0"/>
                <w:numId w:val="1"/>
              </w:numPr>
              <w:ind w:left="339" w:hanging="270"/>
              <w:rPr>
                <w:rFonts w:ascii="Arial" w:hAnsi="Arial" w:cs="Arial"/>
                <w:sz w:val="22"/>
                <w:szCs w:val="22"/>
              </w:rPr>
            </w:pPr>
            <w:r>
              <w:rPr>
                <w:rFonts w:ascii="Arial" w:hAnsi="Arial" w:cs="Arial"/>
                <w:sz w:val="22"/>
                <w:szCs w:val="22"/>
              </w:rPr>
              <w:t>Each team lines up behind a cone with a paddle and a pile of 5 beanbags.</w:t>
            </w:r>
          </w:p>
        </w:tc>
        <w:tc>
          <w:tcPr>
            <w:tcW w:w="513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E154BB">
        <w:tc>
          <w:tcPr>
            <w:tcW w:w="10440" w:type="dxa"/>
            <w:gridSpan w:val="2"/>
            <w:shd w:val="clear" w:color="auto" w:fill="4E90CD"/>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33BF6D16" w14:textId="5E14D0EA" w:rsidR="00677638" w:rsidRDefault="00D130C2" w:rsidP="00677638">
            <w:pPr>
              <w:pStyle w:val="ListParagraph"/>
              <w:numPr>
                <w:ilvl w:val="0"/>
                <w:numId w:val="2"/>
              </w:numPr>
              <w:rPr>
                <w:rFonts w:ascii="Arial" w:hAnsi="Arial" w:cs="Arial"/>
                <w:sz w:val="22"/>
                <w:szCs w:val="22"/>
              </w:rPr>
            </w:pPr>
            <w:r>
              <w:rPr>
                <w:rFonts w:ascii="Arial" w:hAnsi="Arial" w:cs="Arial"/>
                <w:sz w:val="22"/>
                <w:szCs w:val="22"/>
              </w:rPr>
              <w:t>This activity is called</w:t>
            </w:r>
            <w:r w:rsidR="00AE7727">
              <w:rPr>
                <w:rFonts w:ascii="Arial" w:hAnsi="Arial" w:cs="Arial"/>
                <w:sz w:val="22"/>
                <w:szCs w:val="22"/>
              </w:rPr>
              <w:t xml:space="preserve"> Balancing Act! The object of the game is to see how many successful laps around your team</w:t>
            </w:r>
            <w:r w:rsidR="002F6509">
              <w:rPr>
                <w:rFonts w:ascii="Arial" w:hAnsi="Arial" w:cs="Arial"/>
                <w:sz w:val="22"/>
                <w:szCs w:val="22"/>
              </w:rPr>
              <w:t>’s</w:t>
            </w:r>
            <w:r w:rsidR="00AE7727">
              <w:rPr>
                <w:rFonts w:ascii="Arial" w:hAnsi="Arial" w:cs="Arial"/>
                <w:sz w:val="22"/>
                <w:szCs w:val="22"/>
              </w:rPr>
              <w:t xml:space="preserve"> cone you can complete in 1 minute.</w:t>
            </w:r>
          </w:p>
          <w:p w14:paraId="7647CEE8" w14:textId="1EF65A14" w:rsidR="00677638" w:rsidRDefault="00AE7727" w:rsidP="00677638">
            <w:pPr>
              <w:pStyle w:val="ListParagraph"/>
              <w:numPr>
                <w:ilvl w:val="0"/>
                <w:numId w:val="2"/>
              </w:numPr>
              <w:rPr>
                <w:rFonts w:ascii="Arial" w:hAnsi="Arial" w:cs="Arial"/>
                <w:sz w:val="22"/>
                <w:szCs w:val="22"/>
              </w:rPr>
            </w:pPr>
            <w:r>
              <w:rPr>
                <w:rFonts w:ascii="Arial" w:hAnsi="Arial" w:cs="Arial"/>
                <w:sz w:val="22"/>
                <w:szCs w:val="22"/>
              </w:rPr>
              <w:t>Get ready with 1 teammate at the front of the line with 1 beanbag balanced on a paddle. The other 2 teammates are in a file line behind the leader.</w:t>
            </w:r>
          </w:p>
          <w:p w14:paraId="0296CCC9" w14:textId="524DFACF" w:rsidR="00D130C2" w:rsidRPr="00677638" w:rsidRDefault="00AE7727" w:rsidP="00677638">
            <w:pPr>
              <w:pStyle w:val="ListParagraph"/>
              <w:numPr>
                <w:ilvl w:val="0"/>
                <w:numId w:val="2"/>
              </w:numPr>
              <w:rPr>
                <w:rFonts w:ascii="Arial" w:hAnsi="Arial" w:cs="Arial"/>
                <w:sz w:val="22"/>
                <w:szCs w:val="22"/>
              </w:rPr>
            </w:pPr>
            <w:r>
              <w:rPr>
                <w:rFonts w:ascii="Arial" w:hAnsi="Arial" w:cs="Arial"/>
                <w:sz w:val="22"/>
                <w:szCs w:val="22"/>
              </w:rPr>
              <w:t>On the start signal, walk in a file line around the opposite cone being careful not to drop the beanbag.</w:t>
            </w:r>
          </w:p>
          <w:p w14:paraId="3BD98EB8" w14:textId="7EB5339F" w:rsidR="00677638" w:rsidRPr="00677638" w:rsidRDefault="00AE7727" w:rsidP="00677638">
            <w:pPr>
              <w:pStyle w:val="ListParagraph"/>
              <w:numPr>
                <w:ilvl w:val="0"/>
                <w:numId w:val="2"/>
              </w:numPr>
              <w:rPr>
                <w:rFonts w:ascii="Arial" w:hAnsi="Arial" w:cs="Arial"/>
                <w:sz w:val="22"/>
                <w:szCs w:val="22"/>
              </w:rPr>
            </w:pPr>
            <w:r>
              <w:rPr>
                <w:rFonts w:ascii="Arial" w:hAnsi="Arial" w:cs="Arial"/>
                <w:sz w:val="22"/>
                <w:szCs w:val="22"/>
              </w:rPr>
              <w:t>As soon as you’re back at your starting cone, the leader passes the paddle to the next teammate in line while the teammate at the end of the line picks up another beanbag and stacks it on the paddle. Your team must now walk down around the opposite cone while the new leader balances 2 beanbags on the paddle. This continues</w:t>
            </w:r>
            <w:r w:rsidR="00C8066A">
              <w:rPr>
                <w:rFonts w:ascii="Arial" w:hAnsi="Arial" w:cs="Arial"/>
                <w:sz w:val="22"/>
                <w:szCs w:val="22"/>
              </w:rPr>
              <w:t xml:space="preserve"> for the full 1 minute. If your team stacks all 5 beanbags on the paddle, continue counting laps until you hear the stop signal.</w:t>
            </w:r>
          </w:p>
          <w:p w14:paraId="24450D2D" w14:textId="00D932A8" w:rsidR="00677638" w:rsidRPr="00677638" w:rsidRDefault="00C8066A" w:rsidP="00677638">
            <w:pPr>
              <w:pStyle w:val="ListParagraph"/>
              <w:numPr>
                <w:ilvl w:val="0"/>
                <w:numId w:val="2"/>
              </w:numPr>
              <w:rPr>
                <w:rFonts w:ascii="Arial" w:hAnsi="Arial" w:cs="Arial"/>
                <w:sz w:val="22"/>
                <w:szCs w:val="22"/>
              </w:rPr>
            </w:pPr>
            <w:r>
              <w:rPr>
                <w:rFonts w:ascii="Arial" w:hAnsi="Arial" w:cs="Arial"/>
                <w:sz w:val="22"/>
                <w:szCs w:val="22"/>
              </w:rPr>
              <w:t>If a beanbag drops at any time, your team must return to the starting cone without counting that lap.</w:t>
            </w:r>
          </w:p>
          <w:p w14:paraId="3A1A6322" w14:textId="624BFB3B" w:rsidR="009A17EF" w:rsidRPr="00C8066A" w:rsidRDefault="009A17EF" w:rsidP="00C8066A">
            <w:pPr>
              <w:rPr>
                <w:rFonts w:ascii="Arial" w:hAnsi="Arial" w:cs="Arial"/>
                <w:sz w:val="22"/>
                <w:szCs w:val="22"/>
              </w:rPr>
            </w:pPr>
          </w:p>
        </w:tc>
      </w:tr>
      <w:tr w:rsidR="00AD2F1A" w14:paraId="1E6820E1" w14:textId="77777777" w:rsidTr="00E154BB">
        <w:tc>
          <w:tcPr>
            <w:tcW w:w="10440" w:type="dxa"/>
            <w:gridSpan w:val="2"/>
            <w:shd w:val="clear" w:color="auto" w:fill="4E90CD"/>
          </w:tcPr>
          <w:p w14:paraId="6D66DE39" w14:textId="54D087AC" w:rsidR="00E20EAA" w:rsidRPr="00FC7A39" w:rsidRDefault="00A20ACB" w:rsidP="00E20EAA">
            <w:pPr>
              <w:rPr>
                <w:rFonts w:ascii="Arial" w:hAnsi="Arial" w:cs="Arial"/>
                <w:b/>
                <w:bCs/>
                <w:sz w:val="22"/>
                <w:szCs w:val="22"/>
              </w:rPr>
            </w:pPr>
            <w:r>
              <w:rPr>
                <w:rFonts w:ascii="Arial" w:hAnsi="Arial" w:cs="Arial"/>
                <w:b/>
                <w:bCs/>
                <w:color w:val="FFFFFF" w:themeColor="background1"/>
                <w:sz w:val="20"/>
                <w:szCs w:val="20"/>
              </w:rPr>
              <w:t>GRADE LEVEL PROGRESSION</w:t>
            </w:r>
          </w:p>
        </w:tc>
      </w:tr>
      <w:tr w:rsidR="00AD2F1A" w14:paraId="3CF296A6" w14:textId="77777777" w:rsidTr="00AD2F1A">
        <w:tc>
          <w:tcPr>
            <w:tcW w:w="10440" w:type="dxa"/>
            <w:gridSpan w:val="2"/>
          </w:tcPr>
          <w:p w14:paraId="6B85E8CD" w14:textId="4E6DC047" w:rsidR="00E20EAA" w:rsidRPr="00A20ACB" w:rsidRDefault="00A20ACB" w:rsidP="00F468ED">
            <w:pPr>
              <w:pStyle w:val="ListParagraph"/>
              <w:numPr>
                <w:ilvl w:val="0"/>
                <w:numId w:val="1"/>
              </w:numPr>
              <w:ind w:left="339" w:hanging="270"/>
              <w:rPr>
                <w:rFonts w:ascii="Arial" w:hAnsi="Arial" w:cs="Arial"/>
                <w:sz w:val="22"/>
                <w:szCs w:val="22"/>
              </w:rPr>
            </w:pPr>
            <w:r>
              <w:rPr>
                <w:rFonts w:ascii="Arial" w:hAnsi="Arial" w:cs="Arial"/>
                <w:b/>
                <w:bCs/>
                <w:sz w:val="22"/>
                <w:szCs w:val="22"/>
              </w:rPr>
              <w:t xml:space="preserve">Grade 3: </w:t>
            </w:r>
            <w:r w:rsidR="00C8066A">
              <w:rPr>
                <w:rFonts w:ascii="Arial" w:hAnsi="Arial" w:cs="Arial"/>
                <w:sz w:val="22"/>
                <w:szCs w:val="22"/>
              </w:rPr>
              <w:t>Play the game with only 1 beanbag per team. They must balance and pass the paddle, but not stack additional beanbags.</w:t>
            </w:r>
          </w:p>
          <w:p w14:paraId="5B0C2C8D" w14:textId="07BDD999" w:rsidR="00A20ACB" w:rsidRPr="00A20ACB" w:rsidRDefault="00A20ACB" w:rsidP="00F468ED">
            <w:pPr>
              <w:pStyle w:val="ListParagraph"/>
              <w:numPr>
                <w:ilvl w:val="0"/>
                <w:numId w:val="1"/>
              </w:numPr>
              <w:ind w:left="339" w:hanging="270"/>
              <w:rPr>
                <w:rFonts w:ascii="Arial" w:hAnsi="Arial" w:cs="Arial"/>
                <w:b/>
                <w:bCs/>
                <w:sz w:val="22"/>
                <w:szCs w:val="22"/>
              </w:rPr>
            </w:pPr>
            <w:r w:rsidRPr="00A20ACB">
              <w:rPr>
                <w:rFonts w:ascii="Arial" w:hAnsi="Arial" w:cs="Arial"/>
                <w:b/>
                <w:bCs/>
                <w:sz w:val="22"/>
                <w:szCs w:val="22"/>
              </w:rPr>
              <w:t>Grade</w:t>
            </w:r>
            <w:r w:rsidR="00C8066A">
              <w:rPr>
                <w:rFonts w:ascii="Arial" w:hAnsi="Arial" w:cs="Arial"/>
                <w:b/>
                <w:bCs/>
                <w:sz w:val="22"/>
                <w:szCs w:val="22"/>
              </w:rPr>
              <w:t>s</w:t>
            </w:r>
            <w:r w:rsidRPr="00A20ACB">
              <w:rPr>
                <w:rFonts w:ascii="Arial" w:hAnsi="Arial" w:cs="Arial"/>
                <w:b/>
                <w:bCs/>
                <w:sz w:val="22"/>
                <w:szCs w:val="22"/>
              </w:rPr>
              <w:t xml:space="preserve"> 4</w:t>
            </w:r>
            <w:r w:rsidR="00C8066A">
              <w:rPr>
                <w:rFonts w:ascii="Arial" w:hAnsi="Arial" w:cs="Arial"/>
                <w:b/>
                <w:bCs/>
                <w:sz w:val="22"/>
                <w:szCs w:val="22"/>
              </w:rPr>
              <w:t xml:space="preserve"> &amp; 5</w:t>
            </w:r>
            <w:r w:rsidRPr="00A20ACB">
              <w:rPr>
                <w:rFonts w:ascii="Arial" w:hAnsi="Arial" w:cs="Arial"/>
                <w:b/>
                <w:bCs/>
                <w:sz w:val="22"/>
                <w:szCs w:val="22"/>
              </w:rPr>
              <w:t>:</w:t>
            </w:r>
            <w:r>
              <w:rPr>
                <w:rFonts w:ascii="Arial" w:hAnsi="Arial" w:cs="Arial"/>
                <w:b/>
                <w:bCs/>
                <w:sz w:val="22"/>
                <w:szCs w:val="22"/>
              </w:rPr>
              <w:t xml:space="preserve"> </w:t>
            </w:r>
            <w:r w:rsidR="00C8066A">
              <w:rPr>
                <w:rFonts w:ascii="Arial" w:hAnsi="Arial" w:cs="Arial"/>
                <w:sz w:val="22"/>
                <w:szCs w:val="22"/>
              </w:rPr>
              <w:t>Play the activity as described above.</w:t>
            </w:r>
          </w:p>
          <w:p w14:paraId="7DBC5415" w14:textId="2436E3EE" w:rsidR="009A17EF" w:rsidRPr="00C8066A" w:rsidRDefault="009A17EF" w:rsidP="00C8066A">
            <w:pPr>
              <w:ind w:left="69"/>
              <w:rPr>
                <w:rFonts w:ascii="Arial" w:hAnsi="Arial" w:cs="Arial"/>
                <w:b/>
                <w:bCs/>
                <w:sz w:val="22"/>
                <w:szCs w:val="22"/>
              </w:rPr>
            </w:pPr>
          </w:p>
        </w:tc>
      </w:tr>
      <w:tr w:rsidR="00AD2F1A" w14:paraId="32B2D487" w14:textId="77777777" w:rsidTr="00E154BB">
        <w:tc>
          <w:tcPr>
            <w:tcW w:w="10440" w:type="dxa"/>
            <w:gridSpan w:val="2"/>
            <w:shd w:val="clear" w:color="auto" w:fill="4E90CD"/>
          </w:tcPr>
          <w:p w14:paraId="71F081DC" w14:textId="22F22CA5" w:rsidR="00E20EAA" w:rsidRPr="00FC7A39" w:rsidRDefault="00A20ACB" w:rsidP="00E20EAA">
            <w:pPr>
              <w:rPr>
                <w:rFonts w:ascii="Arial" w:hAnsi="Arial" w:cs="Arial"/>
                <w:b/>
                <w:bCs/>
                <w:sz w:val="22"/>
                <w:szCs w:val="22"/>
              </w:rPr>
            </w:pPr>
            <w:r>
              <w:rPr>
                <w:rFonts w:ascii="Arial" w:hAnsi="Arial" w:cs="Arial"/>
                <w:b/>
                <w:bCs/>
                <w:color w:val="FFFFFF" w:themeColor="background1"/>
                <w:sz w:val="20"/>
                <w:szCs w:val="20"/>
              </w:rPr>
              <w:t>TEACHING CUES</w:t>
            </w:r>
          </w:p>
        </w:tc>
      </w:tr>
      <w:tr w:rsidR="00AD2F1A" w14:paraId="609D83BF" w14:textId="77777777" w:rsidTr="00AD2F1A">
        <w:tc>
          <w:tcPr>
            <w:tcW w:w="10440" w:type="dxa"/>
            <w:gridSpan w:val="2"/>
          </w:tcPr>
          <w:p w14:paraId="5E7D89D7" w14:textId="13E8EEB0" w:rsidR="000A76CB" w:rsidRPr="000A76CB" w:rsidRDefault="00C8066A" w:rsidP="000A76CB">
            <w:pPr>
              <w:pStyle w:val="ListParagraph"/>
              <w:numPr>
                <w:ilvl w:val="0"/>
                <w:numId w:val="1"/>
              </w:numPr>
              <w:ind w:left="339" w:hanging="270"/>
              <w:rPr>
                <w:rFonts w:ascii="Arial" w:hAnsi="Arial" w:cs="Arial"/>
                <w:sz w:val="22"/>
                <w:szCs w:val="22"/>
              </w:rPr>
            </w:pPr>
            <w:r>
              <w:rPr>
                <w:rFonts w:ascii="Arial" w:hAnsi="Arial" w:cs="Arial"/>
                <w:b/>
                <w:bCs/>
                <w:sz w:val="22"/>
                <w:szCs w:val="22"/>
              </w:rPr>
              <w:t>Fail Fast</w:t>
            </w:r>
            <w:r w:rsidR="000A76CB" w:rsidRPr="000A76CB">
              <w:rPr>
                <w:rFonts w:ascii="Arial" w:hAnsi="Arial" w:cs="Arial"/>
                <w:b/>
                <w:bCs/>
                <w:sz w:val="22"/>
                <w:szCs w:val="22"/>
              </w:rPr>
              <w:t>:</w:t>
            </w:r>
            <w:r w:rsidR="000A76CB" w:rsidRPr="000A76CB">
              <w:rPr>
                <w:rFonts w:ascii="Arial" w:hAnsi="Arial" w:cs="Arial"/>
                <w:sz w:val="22"/>
                <w:szCs w:val="22"/>
              </w:rPr>
              <w:t xml:space="preserve"> </w:t>
            </w:r>
            <w:r>
              <w:rPr>
                <w:rFonts w:ascii="Arial" w:hAnsi="Arial" w:cs="Arial"/>
                <w:sz w:val="22"/>
                <w:szCs w:val="22"/>
              </w:rPr>
              <w:t>If a beanbag drops, don’t fuss</w:t>
            </w:r>
            <w:r w:rsidR="00A20ACB">
              <w:rPr>
                <w:rFonts w:ascii="Arial" w:hAnsi="Arial" w:cs="Arial"/>
                <w:sz w:val="22"/>
                <w:szCs w:val="22"/>
              </w:rPr>
              <w:t>.</w:t>
            </w:r>
            <w:r>
              <w:rPr>
                <w:rFonts w:ascii="Arial" w:hAnsi="Arial" w:cs="Arial"/>
                <w:sz w:val="22"/>
                <w:szCs w:val="22"/>
              </w:rPr>
              <w:t xml:space="preserve"> Quickly continue to the start and learn from the error.</w:t>
            </w:r>
            <w:r w:rsidR="000A76CB" w:rsidRPr="000A76CB">
              <w:rPr>
                <w:rFonts w:ascii="Arial" w:hAnsi="Arial" w:cs="Arial"/>
                <w:sz w:val="22"/>
                <w:szCs w:val="22"/>
              </w:rPr>
              <w:t xml:space="preserve"> </w:t>
            </w:r>
          </w:p>
          <w:p w14:paraId="111DEA21" w14:textId="6EE916D0" w:rsidR="000A76CB" w:rsidRPr="000A76CB" w:rsidRDefault="00C8066A" w:rsidP="000A76CB">
            <w:pPr>
              <w:pStyle w:val="ListParagraph"/>
              <w:numPr>
                <w:ilvl w:val="0"/>
                <w:numId w:val="1"/>
              </w:numPr>
              <w:ind w:left="339" w:hanging="270"/>
              <w:rPr>
                <w:rFonts w:ascii="Arial" w:hAnsi="Arial" w:cs="Arial"/>
                <w:sz w:val="22"/>
                <w:szCs w:val="22"/>
              </w:rPr>
            </w:pPr>
            <w:r>
              <w:rPr>
                <w:rFonts w:ascii="Arial" w:hAnsi="Arial" w:cs="Arial"/>
                <w:b/>
                <w:bCs/>
                <w:sz w:val="22"/>
                <w:szCs w:val="22"/>
              </w:rPr>
              <w:t>Focus on the Challenge</w:t>
            </w:r>
            <w:r w:rsidR="000A76CB" w:rsidRPr="000A76CB">
              <w:rPr>
                <w:rFonts w:ascii="Arial" w:hAnsi="Arial" w:cs="Arial"/>
                <w:b/>
                <w:bCs/>
                <w:sz w:val="22"/>
                <w:szCs w:val="22"/>
              </w:rPr>
              <w:t>:</w:t>
            </w:r>
            <w:r w:rsidR="000A76CB" w:rsidRPr="000A76CB">
              <w:rPr>
                <w:rFonts w:ascii="Arial" w:hAnsi="Arial" w:cs="Arial"/>
                <w:sz w:val="22"/>
                <w:szCs w:val="22"/>
              </w:rPr>
              <w:t xml:space="preserve"> </w:t>
            </w:r>
            <w:r>
              <w:rPr>
                <w:rFonts w:ascii="Arial" w:hAnsi="Arial" w:cs="Arial"/>
                <w:sz w:val="22"/>
                <w:szCs w:val="22"/>
              </w:rPr>
              <w:t>Actively focus on the challenge you’re facing. Avoid distractions.</w:t>
            </w:r>
            <w:r w:rsidR="000A76CB" w:rsidRPr="000A76CB">
              <w:rPr>
                <w:rFonts w:ascii="Arial" w:hAnsi="Arial" w:cs="Arial"/>
                <w:sz w:val="22"/>
                <w:szCs w:val="22"/>
              </w:rPr>
              <w:t xml:space="preserve"> </w:t>
            </w:r>
          </w:p>
          <w:p w14:paraId="3898229F" w14:textId="5862E456" w:rsidR="00E20EAA" w:rsidRDefault="009B0F77" w:rsidP="00F468ED">
            <w:pPr>
              <w:pStyle w:val="ListParagraph"/>
              <w:numPr>
                <w:ilvl w:val="0"/>
                <w:numId w:val="1"/>
              </w:numPr>
              <w:ind w:left="339" w:hanging="270"/>
              <w:rPr>
                <w:rFonts w:ascii="Arial" w:hAnsi="Arial" w:cs="Arial"/>
                <w:sz w:val="22"/>
                <w:szCs w:val="22"/>
              </w:rPr>
            </w:pPr>
            <w:r>
              <w:rPr>
                <w:rFonts w:ascii="Arial" w:hAnsi="Arial" w:cs="Arial"/>
                <w:b/>
                <w:bCs/>
                <w:sz w:val="22"/>
                <w:szCs w:val="22"/>
              </w:rPr>
              <w:t>Be Positive</w:t>
            </w:r>
            <w:r w:rsidR="000A76CB" w:rsidRPr="000A76CB">
              <w:rPr>
                <w:rFonts w:ascii="Arial" w:hAnsi="Arial" w:cs="Arial"/>
                <w:b/>
                <w:bCs/>
                <w:sz w:val="22"/>
                <w:szCs w:val="22"/>
              </w:rPr>
              <w:t>:</w:t>
            </w:r>
            <w:r w:rsidR="000A76CB" w:rsidRPr="000A76CB">
              <w:rPr>
                <w:rFonts w:ascii="Arial" w:hAnsi="Arial" w:cs="Arial"/>
                <w:sz w:val="22"/>
                <w:szCs w:val="22"/>
              </w:rPr>
              <w:t xml:space="preserve"> </w:t>
            </w:r>
            <w:r>
              <w:rPr>
                <w:rFonts w:ascii="Arial" w:hAnsi="Arial" w:cs="Arial"/>
                <w:sz w:val="22"/>
                <w:szCs w:val="22"/>
              </w:rPr>
              <w:t>Help your teammates fail fast and focus by using encouraging words and statements.</w:t>
            </w:r>
          </w:p>
          <w:p w14:paraId="7A59C312" w14:textId="24003FB1" w:rsidR="009A17EF" w:rsidRPr="009A17EF" w:rsidRDefault="009A17EF" w:rsidP="009A17EF">
            <w:pPr>
              <w:rPr>
                <w:rFonts w:ascii="Arial" w:hAnsi="Arial" w:cs="Arial"/>
                <w:sz w:val="22"/>
                <w:szCs w:val="22"/>
              </w:rPr>
            </w:pPr>
          </w:p>
        </w:tc>
      </w:tr>
    </w:tbl>
    <w:p w14:paraId="55BC880C" w14:textId="19A7D57F" w:rsidR="00D130C2" w:rsidRDefault="00D130C2" w:rsidP="000A76CB">
      <w:pPr>
        <w:rPr>
          <w:rFonts w:ascii="Arial" w:hAnsi="Arial" w:cs="Arial"/>
        </w:rPr>
      </w:pPr>
    </w:p>
    <w:p w14:paraId="56B6277A" w14:textId="77777777" w:rsidR="00D130C2" w:rsidRDefault="00D130C2">
      <w:pPr>
        <w:rPr>
          <w:rFonts w:ascii="Arial" w:hAnsi="Arial" w:cs="Arial"/>
        </w:rPr>
      </w:pPr>
      <w:r>
        <w:rPr>
          <w:rFonts w:ascii="Arial" w:hAnsi="Arial" w:cs="Arial"/>
        </w:rPr>
        <w:br w:type="page"/>
      </w:r>
    </w:p>
    <w:p w14:paraId="5C18B281" w14:textId="30D36210" w:rsidR="00A20ACB" w:rsidRPr="00A20ACB" w:rsidRDefault="00306DED" w:rsidP="00A20ACB">
      <w:pPr>
        <w:jc w:val="center"/>
        <w:rPr>
          <w:rFonts w:ascii="Arial" w:hAnsi="Arial" w:cs="Arial"/>
          <w:b/>
          <w:bCs/>
          <w:sz w:val="22"/>
          <w:szCs w:val="22"/>
        </w:rPr>
      </w:pPr>
      <w:r>
        <w:rPr>
          <w:rFonts w:ascii="Arial" w:hAnsi="Arial" w:cs="Arial"/>
          <w:b/>
          <w:bCs/>
          <w:sz w:val="22"/>
          <w:szCs w:val="22"/>
        </w:rPr>
        <w:lastRenderedPageBreak/>
        <w:t>BALANCING ACT</w:t>
      </w:r>
      <w:r w:rsidR="00A20ACB" w:rsidRPr="00A20ACB">
        <w:rPr>
          <w:rFonts w:ascii="Arial" w:hAnsi="Arial" w:cs="Arial"/>
          <w:b/>
          <w:bCs/>
          <w:sz w:val="22"/>
          <w:szCs w:val="22"/>
        </w:rPr>
        <w:t xml:space="preserve"> </w:t>
      </w:r>
      <w:r w:rsidR="00A20ACB" w:rsidRPr="00A20ACB">
        <w:rPr>
          <w:rFonts w:ascii="Arial" w:hAnsi="Arial" w:cs="Arial"/>
          <w:sz w:val="20"/>
          <w:szCs w:val="20"/>
        </w:rPr>
        <w:t>(continued…)</w:t>
      </w:r>
    </w:p>
    <w:p w14:paraId="2BF60EF0" w14:textId="251551F5" w:rsidR="00E20EAA" w:rsidRPr="00A20ACB" w:rsidRDefault="00E20EAA" w:rsidP="000A76CB">
      <w:pPr>
        <w:rPr>
          <w:rFonts w:ascii="Arial" w:hAnsi="Arial" w:cs="Arial"/>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D130C2" w14:paraId="389336B9" w14:textId="77777777" w:rsidTr="00E154BB">
        <w:tc>
          <w:tcPr>
            <w:tcW w:w="10440" w:type="dxa"/>
            <w:shd w:val="clear" w:color="auto" w:fill="4E90CD"/>
          </w:tcPr>
          <w:p w14:paraId="3C05762B" w14:textId="10E256D6" w:rsidR="00D130C2" w:rsidRPr="00FC7A39" w:rsidRDefault="00A20ACB" w:rsidP="008D75EF">
            <w:pPr>
              <w:rPr>
                <w:rFonts w:ascii="Arial" w:hAnsi="Arial" w:cs="Arial"/>
                <w:b/>
                <w:bCs/>
                <w:sz w:val="22"/>
                <w:szCs w:val="22"/>
              </w:rPr>
            </w:pPr>
            <w:r>
              <w:rPr>
                <w:rFonts w:ascii="Arial" w:hAnsi="Arial" w:cs="Arial"/>
                <w:b/>
                <w:bCs/>
                <w:color w:val="FFFFFF" w:themeColor="background1"/>
                <w:sz w:val="20"/>
                <w:szCs w:val="20"/>
              </w:rPr>
              <w:t>UNIVERSAL DESIGN ADAPTATIONS</w:t>
            </w:r>
          </w:p>
        </w:tc>
      </w:tr>
      <w:tr w:rsidR="00D130C2" w14:paraId="0666B9FD" w14:textId="77777777" w:rsidTr="008D75EF">
        <w:tc>
          <w:tcPr>
            <w:tcW w:w="10440" w:type="dxa"/>
          </w:tcPr>
          <w:p w14:paraId="02A72EA7" w14:textId="27F2F393" w:rsidR="00D130C2" w:rsidRDefault="00A20ACB" w:rsidP="008D75EF">
            <w:pPr>
              <w:pStyle w:val="ListParagraph"/>
              <w:numPr>
                <w:ilvl w:val="0"/>
                <w:numId w:val="1"/>
              </w:numPr>
              <w:ind w:left="339" w:hanging="270"/>
              <w:rPr>
                <w:rFonts w:ascii="Arial" w:hAnsi="Arial" w:cs="Arial"/>
                <w:sz w:val="22"/>
                <w:szCs w:val="22"/>
              </w:rPr>
            </w:pPr>
            <w:r>
              <w:rPr>
                <w:rFonts w:ascii="Arial" w:hAnsi="Arial" w:cs="Arial"/>
                <w:b/>
                <w:bCs/>
                <w:sz w:val="22"/>
                <w:szCs w:val="22"/>
              </w:rPr>
              <w:t>UDL 1</w:t>
            </w:r>
            <w:r w:rsidR="00D130C2" w:rsidRPr="00677638">
              <w:rPr>
                <w:rFonts w:ascii="Arial" w:hAnsi="Arial" w:cs="Arial"/>
                <w:b/>
                <w:bCs/>
                <w:sz w:val="22"/>
                <w:szCs w:val="22"/>
              </w:rPr>
              <w:t>:</w:t>
            </w:r>
            <w:r w:rsidR="00D130C2">
              <w:rPr>
                <w:rFonts w:ascii="Arial" w:hAnsi="Arial" w:cs="Arial"/>
                <w:sz w:val="22"/>
                <w:szCs w:val="22"/>
              </w:rPr>
              <w:t xml:space="preserve"> </w:t>
            </w:r>
            <w:r w:rsidR="002F6509">
              <w:rPr>
                <w:rFonts w:ascii="Arial" w:hAnsi="Arial" w:cs="Arial"/>
                <w:sz w:val="22"/>
                <w:szCs w:val="22"/>
              </w:rPr>
              <w:t>Do not stack bean bags. Keep the challenge to walking with 1 bag on the paddle.</w:t>
            </w:r>
          </w:p>
          <w:p w14:paraId="62B56F2B" w14:textId="7E2694B8" w:rsidR="00D130C2" w:rsidRDefault="00A20ACB" w:rsidP="008D75EF">
            <w:pPr>
              <w:pStyle w:val="ListParagraph"/>
              <w:numPr>
                <w:ilvl w:val="0"/>
                <w:numId w:val="1"/>
              </w:numPr>
              <w:ind w:left="339" w:hanging="270"/>
              <w:rPr>
                <w:rFonts w:ascii="Arial" w:hAnsi="Arial" w:cs="Arial"/>
                <w:sz w:val="22"/>
                <w:szCs w:val="22"/>
              </w:rPr>
            </w:pPr>
            <w:r>
              <w:rPr>
                <w:rFonts w:ascii="Arial" w:hAnsi="Arial" w:cs="Arial"/>
                <w:b/>
                <w:bCs/>
                <w:sz w:val="22"/>
                <w:szCs w:val="22"/>
              </w:rPr>
              <w:t>UDL 2</w:t>
            </w:r>
            <w:r w:rsidR="00D130C2" w:rsidRPr="00677638">
              <w:rPr>
                <w:rFonts w:ascii="Arial" w:hAnsi="Arial" w:cs="Arial"/>
                <w:b/>
                <w:bCs/>
                <w:sz w:val="22"/>
                <w:szCs w:val="22"/>
              </w:rPr>
              <w:t>:</w:t>
            </w:r>
            <w:r w:rsidR="00D130C2">
              <w:rPr>
                <w:rFonts w:ascii="Arial" w:hAnsi="Arial" w:cs="Arial"/>
                <w:sz w:val="22"/>
                <w:szCs w:val="22"/>
              </w:rPr>
              <w:t xml:space="preserve"> </w:t>
            </w:r>
            <w:r w:rsidR="002F6509">
              <w:rPr>
                <w:rFonts w:ascii="Arial" w:hAnsi="Arial" w:cs="Arial"/>
                <w:sz w:val="22"/>
                <w:szCs w:val="22"/>
              </w:rPr>
              <w:t>Remove the time challenge and focus on successful movement.</w:t>
            </w:r>
          </w:p>
          <w:p w14:paraId="69E28B03" w14:textId="64D8038A" w:rsidR="00D130C2" w:rsidRDefault="00A20ACB" w:rsidP="00A20ACB">
            <w:pPr>
              <w:pStyle w:val="ListParagraph"/>
              <w:numPr>
                <w:ilvl w:val="0"/>
                <w:numId w:val="1"/>
              </w:numPr>
              <w:ind w:left="339" w:hanging="270"/>
              <w:rPr>
                <w:rFonts w:ascii="Arial" w:hAnsi="Arial" w:cs="Arial"/>
                <w:sz w:val="22"/>
                <w:szCs w:val="22"/>
              </w:rPr>
            </w:pPr>
            <w:r>
              <w:rPr>
                <w:rFonts w:ascii="Arial" w:hAnsi="Arial" w:cs="Arial"/>
                <w:b/>
                <w:bCs/>
                <w:sz w:val="22"/>
                <w:szCs w:val="22"/>
              </w:rPr>
              <w:t>UDL 3</w:t>
            </w:r>
            <w:r w:rsidR="00D130C2" w:rsidRPr="00677638">
              <w:rPr>
                <w:rFonts w:ascii="Arial" w:hAnsi="Arial" w:cs="Arial"/>
                <w:b/>
                <w:bCs/>
                <w:sz w:val="22"/>
                <w:szCs w:val="22"/>
              </w:rPr>
              <w:t>:</w:t>
            </w:r>
            <w:r w:rsidR="00D130C2">
              <w:rPr>
                <w:rFonts w:ascii="Arial" w:hAnsi="Arial" w:cs="Arial"/>
                <w:sz w:val="22"/>
                <w:szCs w:val="22"/>
              </w:rPr>
              <w:t xml:space="preserve"> </w:t>
            </w:r>
            <w:r w:rsidR="002F6509">
              <w:rPr>
                <w:rFonts w:ascii="Arial" w:hAnsi="Arial" w:cs="Arial"/>
                <w:sz w:val="22"/>
                <w:szCs w:val="22"/>
              </w:rPr>
              <w:t>Provide clearly marked paths between cones using brightly colored spot markers.</w:t>
            </w:r>
          </w:p>
          <w:p w14:paraId="151CA15A" w14:textId="2CD45C38" w:rsidR="00A20ACB" w:rsidRPr="00A20ACB" w:rsidRDefault="00A20ACB" w:rsidP="00A20ACB">
            <w:pPr>
              <w:rPr>
                <w:rFonts w:ascii="Arial" w:hAnsi="Arial" w:cs="Arial"/>
                <w:sz w:val="22"/>
                <w:szCs w:val="22"/>
              </w:rPr>
            </w:pPr>
          </w:p>
        </w:tc>
      </w:tr>
      <w:tr w:rsidR="00D130C2" w14:paraId="7229BAA8" w14:textId="77777777" w:rsidTr="00E154BB">
        <w:tc>
          <w:tcPr>
            <w:tcW w:w="10440" w:type="dxa"/>
            <w:shd w:val="clear" w:color="auto" w:fill="4E90CD"/>
          </w:tcPr>
          <w:p w14:paraId="0EFF45E9" w14:textId="7A1EAA5C" w:rsidR="00D130C2" w:rsidRPr="00FC7A39" w:rsidRDefault="00A20ACB" w:rsidP="008D75EF">
            <w:pPr>
              <w:rPr>
                <w:rFonts w:ascii="Arial" w:hAnsi="Arial" w:cs="Arial"/>
                <w:b/>
                <w:bCs/>
                <w:sz w:val="22"/>
                <w:szCs w:val="22"/>
              </w:rPr>
            </w:pPr>
            <w:r>
              <w:rPr>
                <w:rFonts w:ascii="Arial" w:hAnsi="Arial" w:cs="Arial"/>
                <w:b/>
                <w:bCs/>
                <w:color w:val="FFFFFF" w:themeColor="background1"/>
                <w:sz w:val="20"/>
                <w:szCs w:val="20"/>
              </w:rPr>
              <w:t>ACADEMIC LANGUAGE</w:t>
            </w:r>
          </w:p>
        </w:tc>
      </w:tr>
      <w:tr w:rsidR="00D130C2" w14:paraId="69C4EA0F" w14:textId="77777777" w:rsidTr="008D75EF">
        <w:tc>
          <w:tcPr>
            <w:tcW w:w="10440" w:type="dxa"/>
          </w:tcPr>
          <w:p w14:paraId="649D0E5E" w14:textId="77777777" w:rsidR="00A20ACB" w:rsidRDefault="00A71182" w:rsidP="00A20ACB">
            <w:pPr>
              <w:rPr>
                <w:rFonts w:ascii="Arial" w:hAnsi="Arial" w:cs="Arial"/>
              </w:rPr>
            </w:pPr>
            <w:r w:rsidRPr="00034620">
              <w:rPr>
                <w:rFonts w:ascii="Arial" w:hAnsi="Arial" w:cs="Arial"/>
              </w:rPr>
              <w:t>Growth Mindset, Failure, Challenge</w:t>
            </w:r>
          </w:p>
          <w:p w14:paraId="1E24184C" w14:textId="6BC7A1F4" w:rsidR="00A71182" w:rsidRPr="00A20ACB" w:rsidRDefault="00A71182" w:rsidP="00A20ACB">
            <w:pPr>
              <w:rPr>
                <w:rFonts w:ascii="Arial" w:hAnsi="Arial" w:cs="Arial"/>
                <w:sz w:val="22"/>
                <w:szCs w:val="22"/>
              </w:rPr>
            </w:pPr>
          </w:p>
        </w:tc>
      </w:tr>
      <w:tr w:rsidR="00D130C2" w14:paraId="30AD4BCA" w14:textId="77777777" w:rsidTr="00E154BB">
        <w:tc>
          <w:tcPr>
            <w:tcW w:w="10440" w:type="dxa"/>
            <w:shd w:val="clear" w:color="auto" w:fill="4E90CD"/>
          </w:tcPr>
          <w:p w14:paraId="4254221B" w14:textId="77777777" w:rsidR="00D130C2" w:rsidRPr="00FC7A39" w:rsidRDefault="00D130C2" w:rsidP="008D75EF">
            <w:pPr>
              <w:rPr>
                <w:rFonts w:ascii="Arial" w:hAnsi="Arial" w:cs="Arial"/>
                <w:b/>
                <w:bCs/>
                <w:sz w:val="22"/>
                <w:szCs w:val="22"/>
              </w:rPr>
            </w:pPr>
            <w:r w:rsidRPr="002E1502">
              <w:rPr>
                <w:rFonts w:ascii="Arial" w:hAnsi="Arial" w:cs="Arial"/>
                <w:b/>
                <w:bCs/>
                <w:color w:val="FFFFFF" w:themeColor="background1"/>
                <w:sz w:val="20"/>
                <w:szCs w:val="20"/>
              </w:rPr>
              <w:t>PRIORITY OUTCOMES</w:t>
            </w:r>
          </w:p>
        </w:tc>
      </w:tr>
      <w:tr w:rsidR="00D130C2" w14:paraId="1DCCF5E9" w14:textId="77777777" w:rsidTr="008D75EF">
        <w:tc>
          <w:tcPr>
            <w:tcW w:w="10440" w:type="dxa"/>
          </w:tcPr>
          <w:p w14:paraId="19F93AF7" w14:textId="77777777" w:rsidR="001C4134" w:rsidRPr="001C4134" w:rsidRDefault="001C4134" w:rsidP="001C4134">
            <w:pPr>
              <w:rPr>
                <w:rFonts w:ascii="Arial" w:hAnsi="Arial" w:cs="Arial"/>
                <w:b/>
                <w:bCs/>
                <w:sz w:val="22"/>
                <w:szCs w:val="22"/>
              </w:rPr>
            </w:pPr>
            <w:r w:rsidRPr="001C4134">
              <w:rPr>
                <w:rFonts w:ascii="Arial" w:hAnsi="Arial" w:cs="Arial"/>
                <w:b/>
                <w:bCs/>
                <w:sz w:val="22"/>
                <w:szCs w:val="22"/>
              </w:rPr>
              <w:t>Personal Challenge:</w:t>
            </w:r>
          </w:p>
          <w:p w14:paraId="0957DDAA" w14:textId="77777777" w:rsidR="001C4134" w:rsidRPr="001C4134" w:rsidRDefault="001C4134" w:rsidP="001C4134">
            <w:pPr>
              <w:pStyle w:val="ListParagraph"/>
              <w:numPr>
                <w:ilvl w:val="0"/>
                <w:numId w:val="12"/>
              </w:numPr>
              <w:rPr>
                <w:rFonts w:ascii="Arial" w:hAnsi="Arial" w:cs="Arial"/>
                <w:sz w:val="22"/>
                <w:szCs w:val="22"/>
              </w:rPr>
            </w:pPr>
            <w:r w:rsidRPr="001C4134">
              <w:rPr>
                <w:rFonts w:ascii="Arial" w:hAnsi="Arial" w:cs="Arial"/>
                <w:b/>
                <w:bCs/>
                <w:sz w:val="22"/>
                <w:szCs w:val="22"/>
              </w:rPr>
              <w:t xml:space="preserve">(Grade 3) </w:t>
            </w:r>
            <w:r w:rsidRPr="001C4134">
              <w:rPr>
                <w:rFonts w:ascii="Arial" w:hAnsi="Arial" w:cs="Arial"/>
                <w:sz w:val="22"/>
                <w:szCs w:val="22"/>
              </w:rPr>
              <w:t>Discusses the challenge that comes from learning new physical activities.</w:t>
            </w:r>
          </w:p>
          <w:p w14:paraId="0ADF84A0" w14:textId="77777777" w:rsidR="001C4134" w:rsidRPr="001C4134" w:rsidRDefault="001C4134" w:rsidP="001C4134">
            <w:pPr>
              <w:pStyle w:val="ListParagraph"/>
              <w:numPr>
                <w:ilvl w:val="0"/>
                <w:numId w:val="12"/>
              </w:numPr>
              <w:rPr>
                <w:rFonts w:ascii="Arial" w:hAnsi="Arial" w:cs="Arial"/>
                <w:sz w:val="22"/>
                <w:szCs w:val="22"/>
              </w:rPr>
            </w:pPr>
            <w:r w:rsidRPr="001C4134">
              <w:rPr>
                <w:rFonts w:ascii="Arial" w:hAnsi="Arial" w:cs="Arial"/>
                <w:b/>
                <w:bCs/>
                <w:sz w:val="22"/>
                <w:szCs w:val="22"/>
              </w:rPr>
              <w:t>(Grade 4)</w:t>
            </w:r>
            <w:r w:rsidRPr="001C4134">
              <w:rPr>
                <w:rFonts w:ascii="Arial" w:hAnsi="Arial" w:cs="Arial"/>
                <w:sz w:val="22"/>
                <w:szCs w:val="22"/>
              </w:rPr>
              <w:t xml:space="preserve"> Rates the enjoyment of participating in challenging and mastered physical activities.</w:t>
            </w:r>
          </w:p>
          <w:p w14:paraId="3BEF94A4" w14:textId="77777777" w:rsidR="001C4134" w:rsidRPr="001C4134" w:rsidRDefault="001C4134" w:rsidP="001C4134">
            <w:pPr>
              <w:pStyle w:val="ListParagraph"/>
              <w:numPr>
                <w:ilvl w:val="0"/>
                <w:numId w:val="12"/>
              </w:numPr>
              <w:rPr>
                <w:rFonts w:ascii="Arial" w:hAnsi="Arial" w:cs="Arial"/>
                <w:sz w:val="22"/>
                <w:szCs w:val="22"/>
              </w:rPr>
            </w:pPr>
            <w:r w:rsidRPr="001C4134">
              <w:rPr>
                <w:rFonts w:ascii="Arial" w:hAnsi="Arial" w:cs="Arial"/>
                <w:b/>
                <w:bCs/>
                <w:sz w:val="22"/>
                <w:szCs w:val="22"/>
              </w:rPr>
              <w:t>(Grade 5)</w:t>
            </w:r>
            <w:r w:rsidRPr="001C4134">
              <w:rPr>
                <w:rFonts w:ascii="Arial" w:hAnsi="Arial" w:cs="Arial"/>
                <w:sz w:val="22"/>
                <w:szCs w:val="22"/>
              </w:rPr>
              <w:t xml:space="preserve"> Expresses the enjoyment and challenge of participating in a favorite physical activity. </w:t>
            </w:r>
          </w:p>
          <w:p w14:paraId="198EFEAD" w14:textId="07E0CB54" w:rsidR="00D130C2" w:rsidRPr="009A17EF" w:rsidRDefault="00D130C2" w:rsidP="009A17EF">
            <w:pPr>
              <w:ind w:left="69"/>
              <w:rPr>
                <w:rFonts w:ascii="Arial" w:hAnsi="Arial" w:cs="Arial"/>
                <w:sz w:val="22"/>
                <w:szCs w:val="22"/>
              </w:rPr>
            </w:pPr>
          </w:p>
        </w:tc>
      </w:tr>
      <w:tr w:rsidR="00D130C2" w14:paraId="11E3B44E" w14:textId="77777777" w:rsidTr="00E154BB">
        <w:tc>
          <w:tcPr>
            <w:tcW w:w="10440" w:type="dxa"/>
            <w:shd w:val="clear" w:color="auto" w:fill="4E90CD"/>
          </w:tcPr>
          <w:p w14:paraId="5B02B4EC" w14:textId="77777777" w:rsidR="00D130C2" w:rsidRPr="00FC7A39" w:rsidRDefault="00D130C2" w:rsidP="008D75EF">
            <w:pPr>
              <w:rPr>
                <w:rFonts w:ascii="Arial" w:hAnsi="Arial" w:cs="Arial"/>
                <w:b/>
                <w:bCs/>
                <w:sz w:val="22"/>
                <w:szCs w:val="22"/>
              </w:rPr>
            </w:pPr>
            <w:r w:rsidRPr="002E1502">
              <w:rPr>
                <w:rFonts w:ascii="Arial" w:hAnsi="Arial" w:cs="Arial"/>
                <w:b/>
                <w:bCs/>
                <w:color w:val="FFFFFF" w:themeColor="background1"/>
                <w:sz w:val="20"/>
                <w:szCs w:val="20"/>
              </w:rPr>
              <w:t>DEBRIEF QUESTIONS</w:t>
            </w:r>
          </w:p>
        </w:tc>
      </w:tr>
      <w:tr w:rsidR="00D130C2" w14:paraId="5DF4167A" w14:textId="77777777" w:rsidTr="008D75EF">
        <w:tc>
          <w:tcPr>
            <w:tcW w:w="10440" w:type="dxa"/>
          </w:tcPr>
          <w:p w14:paraId="12FFC646" w14:textId="30C8DE57" w:rsidR="009A17EF" w:rsidRPr="009A17EF" w:rsidRDefault="00A42073" w:rsidP="009A17EF">
            <w:pPr>
              <w:rPr>
                <w:rFonts w:ascii="Arial" w:hAnsi="Arial" w:cs="Arial"/>
                <w:b/>
                <w:bCs/>
                <w:sz w:val="22"/>
                <w:szCs w:val="22"/>
              </w:rPr>
            </w:pPr>
            <w:r>
              <w:rPr>
                <w:rFonts w:ascii="Arial" w:hAnsi="Arial" w:cs="Arial"/>
                <w:b/>
                <w:bCs/>
                <w:sz w:val="22"/>
                <w:szCs w:val="22"/>
              </w:rPr>
              <w:t>Growth Mindset</w:t>
            </w:r>
            <w:r w:rsidR="009A17EF" w:rsidRPr="009A17EF">
              <w:rPr>
                <w:rFonts w:ascii="Arial" w:hAnsi="Arial" w:cs="Arial"/>
                <w:b/>
                <w:bCs/>
                <w:sz w:val="22"/>
                <w:szCs w:val="22"/>
              </w:rPr>
              <w:t xml:space="preserve"> Question Set:</w:t>
            </w:r>
          </w:p>
          <w:p w14:paraId="6788BD65" w14:textId="209EFE76" w:rsidR="00D130C2" w:rsidRPr="000A76CB" w:rsidRDefault="00D130C2" w:rsidP="008D75EF">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DOK 1:</w:t>
            </w:r>
            <w:r w:rsidRPr="000A76CB">
              <w:rPr>
                <w:rFonts w:ascii="Arial" w:hAnsi="Arial" w:cs="Arial"/>
                <w:sz w:val="22"/>
                <w:szCs w:val="22"/>
              </w:rPr>
              <w:t xml:space="preserve"> </w:t>
            </w:r>
            <w:r w:rsidR="00A42073">
              <w:rPr>
                <w:rFonts w:ascii="Arial" w:hAnsi="Arial" w:cs="Arial"/>
                <w:sz w:val="22"/>
                <w:szCs w:val="22"/>
              </w:rPr>
              <w:t>What is growth mindset?</w:t>
            </w:r>
          </w:p>
          <w:p w14:paraId="03D6BA37" w14:textId="319F3066" w:rsidR="00D130C2" w:rsidRPr="000A76CB" w:rsidRDefault="00D130C2" w:rsidP="008D75EF">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DOK 2:</w:t>
            </w:r>
            <w:r w:rsidRPr="000A76CB">
              <w:rPr>
                <w:rFonts w:ascii="Arial" w:hAnsi="Arial" w:cs="Arial"/>
                <w:sz w:val="22"/>
                <w:szCs w:val="22"/>
              </w:rPr>
              <w:t xml:space="preserve"> </w:t>
            </w:r>
            <w:r w:rsidR="00A42073">
              <w:rPr>
                <w:rFonts w:ascii="Arial" w:hAnsi="Arial" w:cs="Arial"/>
                <w:sz w:val="22"/>
                <w:szCs w:val="22"/>
              </w:rPr>
              <w:t xml:space="preserve">What does it mean to </w:t>
            </w:r>
            <w:r w:rsidR="00A42073">
              <w:rPr>
                <w:rFonts w:ascii="Arial" w:hAnsi="Arial" w:cs="Arial"/>
                <w:i/>
                <w:iCs/>
                <w:sz w:val="22"/>
                <w:szCs w:val="22"/>
              </w:rPr>
              <w:t>Fail Fast</w:t>
            </w:r>
            <w:r w:rsidR="00A42073">
              <w:rPr>
                <w:rFonts w:ascii="Arial" w:hAnsi="Arial" w:cs="Arial"/>
                <w:sz w:val="22"/>
                <w:szCs w:val="22"/>
              </w:rPr>
              <w:t>?</w:t>
            </w:r>
          </w:p>
          <w:p w14:paraId="20150224" w14:textId="29193E94" w:rsidR="00D130C2" w:rsidRDefault="00D130C2" w:rsidP="008D75EF">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DOK 3:</w:t>
            </w:r>
            <w:r w:rsidRPr="000A76CB">
              <w:rPr>
                <w:rFonts w:ascii="Arial" w:hAnsi="Arial" w:cs="Arial"/>
                <w:sz w:val="22"/>
                <w:szCs w:val="22"/>
              </w:rPr>
              <w:t xml:space="preserve"> </w:t>
            </w:r>
            <w:r w:rsidR="00A42073">
              <w:rPr>
                <w:rFonts w:ascii="Arial" w:hAnsi="Arial" w:cs="Arial"/>
                <w:sz w:val="22"/>
                <w:szCs w:val="22"/>
              </w:rPr>
              <w:t>How is failing related to learning? How is it related to growth mindset?</w:t>
            </w:r>
          </w:p>
          <w:p w14:paraId="336FD6D7" w14:textId="77777777" w:rsidR="009A17EF" w:rsidRDefault="009A17EF" w:rsidP="009A17EF">
            <w:pPr>
              <w:rPr>
                <w:rFonts w:ascii="Arial" w:hAnsi="Arial" w:cs="Arial"/>
                <w:b/>
                <w:bCs/>
                <w:sz w:val="22"/>
                <w:szCs w:val="22"/>
              </w:rPr>
            </w:pPr>
          </w:p>
          <w:p w14:paraId="58207FE0" w14:textId="72BEA626" w:rsidR="009A17EF" w:rsidRPr="009A17EF" w:rsidRDefault="00A42073" w:rsidP="009A17EF">
            <w:pPr>
              <w:rPr>
                <w:rFonts w:ascii="Arial" w:hAnsi="Arial" w:cs="Arial"/>
                <w:b/>
                <w:bCs/>
                <w:sz w:val="22"/>
                <w:szCs w:val="22"/>
              </w:rPr>
            </w:pPr>
            <w:r>
              <w:rPr>
                <w:rFonts w:ascii="Arial" w:hAnsi="Arial" w:cs="Arial"/>
                <w:b/>
                <w:bCs/>
                <w:sz w:val="22"/>
                <w:szCs w:val="22"/>
              </w:rPr>
              <w:t>Teamwork</w:t>
            </w:r>
            <w:r w:rsidR="009A17EF" w:rsidRPr="009A17EF">
              <w:rPr>
                <w:rFonts w:ascii="Arial" w:hAnsi="Arial" w:cs="Arial"/>
                <w:b/>
                <w:bCs/>
                <w:sz w:val="22"/>
                <w:szCs w:val="22"/>
              </w:rPr>
              <w:t xml:space="preserve"> Question Set:</w:t>
            </w:r>
          </w:p>
          <w:p w14:paraId="71D6A477" w14:textId="10B819D1" w:rsidR="009A17EF" w:rsidRPr="000A76CB" w:rsidRDefault="009A17EF" w:rsidP="009A17EF">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DOK 1:</w:t>
            </w:r>
            <w:r w:rsidRPr="000A76CB">
              <w:rPr>
                <w:rFonts w:ascii="Arial" w:hAnsi="Arial" w:cs="Arial"/>
                <w:sz w:val="22"/>
                <w:szCs w:val="22"/>
              </w:rPr>
              <w:t xml:space="preserve"> </w:t>
            </w:r>
            <w:r w:rsidR="00A42073">
              <w:rPr>
                <w:rFonts w:ascii="Arial" w:hAnsi="Arial" w:cs="Arial"/>
                <w:sz w:val="22"/>
                <w:szCs w:val="22"/>
              </w:rPr>
              <w:t>What is positive communication? What does it sound like?</w:t>
            </w:r>
          </w:p>
          <w:p w14:paraId="0E854D39" w14:textId="78B38332" w:rsidR="009A17EF" w:rsidRDefault="009A17EF" w:rsidP="009A17EF">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DOK 2:</w:t>
            </w:r>
            <w:r w:rsidRPr="000A76CB">
              <w:rPr>
                <w:rFonts w:ascii="Arial" w:hAnsi="Arial" w:cs="Arial"/>
                <w:sz w:val="22"/>
                <w:szCs w:val="22"/>
              </w:rPr>
              <w:t xml:space="preserve"> </w:t>
            </w:r>
            <w:r w:rsidR="00FA1DAD">
              <w:rPr>
                <w:rFonts w:ascii="Arial" w:hAnsi="Arial" w:cs="Arial"/>
                <w:sz w:val="22"/>
                <w:szCs w:val="22"/>
              </w:rPr>
              <w:t>How does positive communication impact the way a team works together?</w:t>
            </w:r>
          </w:p>
          <w:p w14:paraId="1ED3F138" w14:textId="77777777" w:rsidR="009A17EF" w:rsidRDefault="009A17EF" w:rsidP="009A17EF">
            <w:pPr>
              <w:pStyle w:val="ListParagraph"/>
              <w:numPr>
                <w:ilvl w:val="0"/>
                <w:numId w:val="1"/>
              </w:numPr>
              <w:ind w:left="339" w:hanging="270"/>
              <w:rPr>
                <w:rFonts w:ascii="Arial" w:hAnsi="Arial" w:cs="Arial"/>
                <w:sz w:val="22"/>
                <w:szCs w:val="22"/>
              </w:rPr>
            </w:pPr>
            <w:r w:rsidRPr="009A17EF">
              <w:rPr>
                <w:rFonts w:ascii="Arial" w:hAnsi="Arial" w:cs="Arial"/>
                <w:b/>
                <w:bCs/>
                <w:sz w:val="22"/>
                <w:szCs w:val="22"/>
              </w:rPr>
              <w:t>DOK 3:</w:t>
            </w:r>
            <w:r w:rsidRPr="009A17EF">
              <w:rPr>
                <w:rFonts w:ascii="Arial" w:hAnsi="Arial" w:cs="Arial"/>
                <w:sz w:val="22"/>
                <w:szCs w:val="22"/>
              </w:rPr>
              <w:t xml:space="preserve"> </w:t>
            </w:r>
            <w:r w:rsidR="00FA1DAD">
              <w:rPr>
                <w:rFonts w:ascii="Arial" w:hAnsi="Arial" w:cs="Arial"/>
                <w:sz w:val="22"/>
                <w:szCs w:val="22"/>
              </w:rPr>
              <w:t>What are specific examples of how you used positive communication with your teammates in today’s activity?</w:t>
            </w:r>
          </w:p>
          <w:p w14:paraId="5FB28062" w14:textId="00502CD1" w:rsidR="00FA1DAD" w:rsidRPr="00FA1DAD" w:rsidRDefault="00FA1DAD" w:rsidP="00FA1DAD">
            <w:pPr>
              <w:ind w:left="69"/>
              <w:rPr>
                <w:rFonts w:ascii="Arial" w:hAnsi="Arial" w:cs="Arial"/>
                <w:sz w:val="22"/>
                <w:szCs w:val="22"/>
              </w:rPr>
            </w:pPr>
          </w:p>
        </w:tc>
      </w:tr>
    </w:tbl>
    <w:p w14:paraId="4052029B" w14:textId="3C68BC04" w:rsidR="000611E6" w:rsidRDefault="000611E6">
      <w:pPr>
        <w:rPr>
          <w:rFonts w:ascii="Arial" w:hAnsi="Arial" w:cs="Arial"/>
        </w:rPr>
      </w:pPr>
    </w:p>
    <w:sectPr w:rsidR="000611E6" w:rsidSect="00E20EAA">
      <w:headerReference w:type="default" r:id="rId10"/>
      <w:footerReference w:type="default" r:id="rId11"/>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55DF" w14:textId="77777777" w:rsidR="007E6456" w:rsidRDefault="007E6456" w:rsidP="00AD2F1A">
      <w:r>
        <w:separator/>
      </w:r>
    </w:p>
  </w:endnote>
  <w:endnote w:type="continuationSeparator" w:id="0">
    <w:p w14:paraId="7586EDCF" w14:textId="77777777" w:rsidR="007E6456" w:rsidRDefault="007E6456"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4872F98">
          <wp:simplePos x="0" y="0"/>
          <wp:positionH relativeFrom="column">
            <wp:posOffset>1069</wp:posOffset>
          </wp:positionH>
          <wp:positionV relativeFrom="paragraph">
            <wp:posOffset>-94576</wp:posOffset>
          </wp:positionV>
          <wp:extent cx="6309360"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60"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E496" w14:textId="77777777" w:rsidR="007E6456" w:rsidRDefault="007E6456" w:rsidP="00AD2F1A">
      <w:r>
        <w:separator/>
      </w:r>
    </w:p>
  </w:footnote>
  <w:footnote w:type="continuationSeparator" w:id="0">
    <w:p w14:paraId="5F413E09" w14:textId="77777777" w:rsidR="007E6456" w:rsidRDefault="007E6456"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3234424A">
          <wp:simplePos x="0" y="0"/>
          <wp:positionH relativeFrom="margin">
            <wp:align>center</wp:align>
          </wp:positionH>
          <wp:positionV relativeFrom="paragraph">
            <wp:posOffset>3810</wp:posOffset>
          </wp:positionV>
          <wp:extent cx="6766554" cy="7249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81995868">
    <w:abstractNumId w:val="2"/>
  </w:num>
  <w:num w:numId="2" w16cid:durableId="796417311">
    <w:abstractNumId w:val="5"/>
  </w:num>
  <w:num w:numId="3" w16cid:durableId="403526704">
    <w:abstractNumId w:val="9"/>
  </w:num>
  <w:num w:numId="4" w16cid:durableId="2114006788">
    <w:abstractNumId w:val="1"/>
  </w:num>
  <w:num w:numId="5" w16cid:durableId="745154753">
    <w:abstractNumId w:val="11"/>
  </w:num>
  <w:num w:numId="6" w16cid:durableId="403726821">
    <w:abstractNumId w:val="4"/>
  </w:num>
  <w:num w:numId="7" w16cid:durableId="1381173056">
    <w:abstractNumId w:val="7"/>
  </w:num>
  <w:num w:numId="8" w16cid:durableId="982586081">
    <w:abstractNumId w:val="3"/>
  </w:num>
  <w:num w:numId="9" w16cid:durableId="1931574554">
    <w:abstractNumId w:val="10"/>
  </w:num>
  <w:num w:numId="10" w16cid:durableId="1353263448">
    <w:abstractNumId w:val="6"/>
  </w:num>
  <w:num w:numId="11" w16cid:durableId="1315602175">
    <w:abstractNumId w:val="0"/>
  </w:num>
  <w:num w:numId="12" w16cid:durableId="480318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611E6"/>
    <w:rsid w:val="000768A1"/>
    <w:rsid w:val="000A76CB"/>
    <w:rsid w:val="00126311"/>
    <w:rsid w:val="00152C87"/>
    <w:rsid w:val="001919A9"/>
    <w:rsid w:val="001970BF"/>
    <w:rsid w:val="001C4134"/>
    <w:rsid w:val="00205DC4"/>
    <w:rsid w:val="00231CDE"/>
    <w:rsid w:val="0025424A"/>
    <w:rsid w:val="002C1916"/>
    <w:rsid w:val="002E1502"/>
    <w:rsid w:val="002F4636"/>
    <w:rsid w:val="002F6509"/>
    <w:rsid w:val="00300D2A"/>
    <w:rsid w:val="00306DED"/>
    <w:rsid w:val="00313E37"/>
    <w:rsid w:val="00331455"/>
    <w:rsid w:val="003916E6"/>
    <w:rsid w:val="00395F29"/>
    <w:rsid w:val="004000AF"/>
    <w:rsid w:val="00437446"/>
    <w:rsid w:val="00483BD7"/>
    <w:rsid w:val="00494802"/>
    <w:rsid w:val="004A4436"/>
    <w:rsid w:val="004B1BF2"/>
    <w:rsid w:val="00531B0E"/>
    <w:rsid w:val="0057414E"/>
    <w:rsid w:val="00583C45"/>
    <w:rsid w:val="005F3244"/>
    <w:rsid w:val="0064696E"/>
    <w:rsid w:val="00674F7A"/>
    <w:rsid w:val="00677638"/>
    <w:rsid w:val="00685BAC"/>
    <w:rsid w:val="006C01DD"/>
    <w:rsid w:val="006F4E64"/>
    <w:rsid w:val="00746EE3"/>
    <w:rsid w:val="007B4DA3"/>
    <w:rsid w:val="007E6456"/>
    <w:rsid w:val="00802A3E"/>
    <w:rsid w:val="008048E2"/>
    <w:rsid w:val="00834285"/>
    <w:rsid w:val="00877C4F"/>
    <w:rsid w:val="008A419C"/>
    <w:rsid w:val="008C3CED"/>
    <w:rsid w:val="009856BC"/>
    <w:rsid w:val="009A17EF"/>
    <w:rsid w:val="009B0F77"/>
    <w:rsid w:val="00A0121D"/>
    <w:rsid w:val="00A02527"/>
    <w:rsid w:val="00A0422B"/>
    <w:rsid w:val="00A20ACB"/>
    <w:rsid w:val="00A4197B"/>
    <w:rsid w:val="00A42073"/>
    <w:rsid w:val="00A71182"/>
    <w:rsid w:val="00AB6D4E"/>
    <w:rsid w:val="00AD2F1A"/>
    <w:rsid w:val="00AE48A9"/>
    <w:rsid w:val="00AE7727"/>
    <w:rsid w:val="00B67DA8"/>
    <w:rsid w:val="00B94CFF"/>
    <w:rsid w:val="00BF3BA2"/>
    <w:rsid w:val="00BF5D40"/>
    <w:rsid w:val="00C50058"/>
    <w:rsid w:val="00C8066A"/>
    <w:rsid w:val="00C86ACD"/>
    <w:rsid w:val="00CA0F66"/>
    <w:rsid w:val="00CE0DAD"/>
    <w:rsid w:val="00CE2148"/>
    <w:rsid w:val="00D130C2"/>
    <w:rsid w:val="00D42EAE"/>
    <w:rsid w:val="00D47704"/>
    <w:rsid w:val="00E14752"/>
    <w:rsid w:val="00E154BB"/>
    <w:rsid w:val="00E20EAA"/>
    <w:rsid w:val="00E3625B"/>
    <w:rsid w:val="00E42866"/>
    <w:rsid w:val="00E46E68"/>
    <w:rsid w:val="00E747A9"/>
    <w:rsid w:val="00E74873"/>
    <w:rsid w:val="00E9284C"/>
    <w:rsid w:val="00E952F1"/>
    <w:rsid w:val="00EF0E4D"/>
    <w:rsid w:val="00F44E75"/>
    <w:rsid w:val="00F468ED"/>
    <w:rsid w:val="00F8413F"/>
    <w:rsid w:val="00FA1DAD"/>
    <w:rsid w:val="00FB5273"/>
    <w:rsid w:val="00FC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album/1XZQC0B2bRVRp4MVNcDWRh?si=0-MEP_hoRzyH2WPW4E-af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usic.apple.com/us/album/1-minute-challenges/6312191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2022-08-02T15:25:00Z</cp:lastPrinted>
  <dcterms:created xsi:type="dcterms:W3CDTF">2022-09-26T21:27:00Z</dcterms:created>
  <dcterms:modified xsi:type="dcterms:W3CDTF">2022-09-26T21:29:00Z</dcterms:modified>
</cp:coreProperties>
</file>