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73B697E0" w:rsidR="00E20EAA" w:rsidRDefault="000B0357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Hoop </w:t>
      </w:r>
      <w:r w:rsidR="00CD1397">
        <w:rPr>
          <w:rFonts w:ascii="Arial" w:hAnsi="Arial" w:cs="Arial"/>
          <w:b/>
          <w:bCs/>
          <w:sz w:val="28"/>
          <w:szCs w:val="28"/>
        </w:rPr>
        <w:t>Tower Relay</w:t>
      </w:r>
      <w:r w:rsidR="002E1502">
        <w:rPr>
          <w:rFonts w:ascii="Arial" w:hAnsi="Arial" w:cs="Arial"/>
          <w:b/>
          <w:bCs/>
          <w:sz w:val="28"/>
          <w:szCs w:val="28"/>
        </w:rPr>
        <w:t xml:space="preserve"> (Grades K-</w:t>
      </w:r>
      <w:r>
        <w:rPr>
          <w:rFonts w:ascii="Arial" w:hAnsi="Arial" w:cs="Arial"/>
          <w:b/>
          <w:bCs/>
          <w:sz w:val="28"/>
          <w:szCs w:val="28"/>
        </w:rPr>
        <w:t>12</w:t>
      </w:r>
      <w:r w:rsidR="002E1502">
        <w:rPr>
          <w:rFonts w:ascii="Arial" w:hAnsi="Arial" w:cs="Arial"/>
          <w:b/>
          <w:bCs/>
          <w:sz w:val="28"/>
          <w:szCs w:val="28"/>
        </w:rPr>
        <w:t>)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04939A1A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cooperate with my teammates to complete the relay and build the hoop tower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41ACEA" w14:textId="4EB9D1F5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discuss the importance of cooperation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555DF" w14:textId="0F809AAF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stay actively engaged during all activities.</w:t>
            </w:r>
          </w:p>
          <w:p w14:paraId="502514AF" w14:textId="77777777" w:rsidR="00F468ED" w:rsidRDefault="00CE0DAD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share equipment and space while working cooperatively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BCDA68" w14:textId="32DFD618" w:rsidR="003879C4" w:rsidRPr="003879C4" w:rsidRDefault="003879C4" w:rsidP="003879C4">
            <w:pPr>
              <w:pStyle w:val="ListParagraph"/>
              <w:ind w:left="3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F1A" w14:paraId="43CA18DF" w14:textId="77777777" w:rsidTr="005D1CB6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07F86405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7AD23C8" w14:textId="78533F5B" w:rsidR="00677638" w:rsidRDefault="008F7DBA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cones to create </w:t>
            </w:r>
            <w:r>
              <w:rPr>
                <w:rFonts w:ascii="Arial" w:hAnsi="Arial" w:cs="Arial"/>
                <w:sz w:val="22"/>
                <w:szCs w:val="22"/>
              </w:rPr>
              <w:t>start/finish for relay lines</w:t>
            </w:r>
          </w:p>
          <w:p w14:paraId="2FA123E6" w14:textId="46F66615" w:rsidR="00CE0DAD" w:rsidRDefault="008F7DBA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spot markers (6 for each relay line)</w:t>
            </w:r>
          </w:p>
          <w:p w14:paraId="2C00F099" w14:textId="6A654EDA" w:rsidR="008C3CED" w:rsidRDefault="008F7DBA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hula hoops (6 for each relay line)</w:t>
            </w:r>
          </w:p>
          <w:p w14:paraId="385B2530" w14:textId="7E8440C8" w:rsidR="00CE0DAD" w:rsidRPr="008C3CED" w:rsidRDefault="008C3CE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 as a start/stop signal (optional)</w:t>
            </w:r>
          </w:p>
          <w:p w14:paraId="2A5F5DC9" w14:textId="62886923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78331C2C" w:rsidR="00CE0DAD" w:rsidRDefault="003C5BF0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Space 6 cones</w:t>
            </w:r>
            <w:r w:rsidR="00CE6FC2">
              <w:rPr>
                <w:rFonts w:ascii="Arial" w:hAnsi="Arial" w:cs="Arial"/>
                <w:sz w:val="22"/>
                <w:szCs w:val="22"/>
              </w:rPr>
              <w:t xml:space="preserve"> in a line on each</w:t>
            </w:r>
            <w:r>
              <w:rPr>
                <w:rFonts w:ascii="Arial" w:hAnsi="Arial" w:cs="Arial"/>
                <w:sz w:val="22"/>
                <w:szCs w:val="22"/>
              </w:rPr>
              <w:t xml:space="preserve"> side of the activity area</w:t>
            </w:r>
            <w:r w:rsidR="00CE6FC2">
              <w:rPr>
                <w:rFonts w:ascii="Arial" w:hAnsi="Arial" w:cs="Arial"/>
                <w:sz w:val="22"/>
                <w:szCs w:val="22"/>
              </w:rPr>
              <w:t xml:space="preserve"> (across from each other)</w:t>
            </w:r>
            <w:r w:rsidR="0067763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FC2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cones </w:t>
            </w:r>
            <w:r w:rsidR="00CE6FC2">
              <w:rPr>
                <w:rFonts w:ascii="Arial" w:hAnsi="Arial" w:cs="Arial"/>
                <w:sz w:val="22"/>
                <w:szCs w:val="22"/>
              </w:rPr>
              <w:t xml:space="preserve">on one side </w:t>
            </w:r>
            <w:r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 w:rsidR="00CE6FC2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>
              <w:rPr>
                <w:rFonts w:ascii="Arial" w:hAnsi="Arial" w:cs="Arial"/>
                <w:sz w:val="22"/>
                <w:szCs w:val="22"/>
              </w:rPr>
              <w:t>have 6 hoops.</w:t>
            </w:r>
          </w:p>
          <w:p w14:paraId="46B4CC10" w14:textId="25D17688" w:rsidR="008C3CED" w:rsidRDefault="00CE6FC2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Evenly s</w:t>
            </w:r>
            <w:r w:rsidR="003C5BF0">
              <w:rPr>
                <w:rFonts w:ascii="Arial" w:hAnsi="Arial" w:cs="Arial"/>
                <w:sz w:val="22"/>
                <w:szCs w:val="22"/>
              </w:rPr>
              <w:t>pace out 6 spot markers</w:t>
            </w:r>
            <w:r>
              <w:rPr>
                <w:rFonts w:ascii="Arial" w:hAnsi="Arial" w:cs="Arial"/>
                <w:sz w:val="22"/>
                <w:szCs w:val="22"/>
              </w:rPr>
              <w:t xml:space="preserve"> between each set of cones.</w:t>
            </w:r>
          </w:p>
          <w:p w14:paraId="3B28F057" w14:textId="45E641D2" w:rsidR="00CE0DAD" w:rsidRPr="00CE6FC2" w:rsidRDefault="00CE6FC2" w:rsidP="00CE6FC2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6 groups of students, 1 group at each cone with</w:t>
            </w:r>
            <w:r w:rsidR="00CD1397">
              <w:rPr>
                <w:rFonts w:ascii="Arial" w:hAnsi="Arial" w:cs="Arial"/>
                <w:sz w:val="22"/>
                <w:szCs w:val="22"/>
              </w:rPr>
              <w:t xml:space="preserve"> hula</w:t>
            </w:r>
            <w:r>
              <w:rPr>
                <w:rFonts w:ascii="Arial" w:hAnsi="Arial" w:cs="Arial"/>
                <w:sz w:val="22"/>
                <w:szCs w:val="22"/>
              </w:rPr>
              <w:t xml:space="preserve"> hoops.</w:t>
            </w: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33BF6D16" w14:textId="2EB43544" w:rsid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It’s t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ime to </w:t>
            </w:r>
            <w:r w:rsidR="00CE6FC2">
              <w:rPr>
                <w:rFonts w:ascii="Arial" w:hAnsi="Arial" w:cs="Arial"/>
                <w:sz w:val="22"/>
                <w:szCs w:val="22"/>
              </w:rPr>
              <w:t>work cooperatively as a team</w:t>
            </w:r>
            <w:r w:rsidR="00175185">
              <w:rPr>
                <w:rFonts w:ascii="Arial" w:hAnsi="Arial" w:cs="Arial"/>
                <w:sz w:val="22"/>
                <w:szCs w:val="22"/>
              </w:rPr>
              <w:t xml:space="preserve"> to build a Hoop Tower (Hula Hut)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47CEE8" w14:textId="56D31C09" w:rsidR="00677638" w:rsidRPr="00677638" w:rsidRDefault="00677638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CD05E1">
              <w:rPr>
                <w:rFonts w:ascii="Arial" w:hAnsi="Arial" w:cs="Arial"/>
                <w:sz w:val="22"/>
                <w:szCs w:val="22"/>
              </w:rPr>
              <w:t>Hoop Tower Relay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. The object of the game is for </w:t>
            </w:r>
            <w:r w:rsidR="00CB58A7">
              <w:rPr>
                <w:rFonts w:ascii="Arial" w:hAnsi="Arial" w:cs="Arial"/>
                <w:sz w:val="22"/>
                <w:szCs w:val="22"/>
              </w:rPr>
              <w:t xml:space="preserve">each team to get all 6 hoops across the activity area and </w:t>
            </w:r>
            <w:r w:rsidR="00175185">
              <w:rPr>
                <w:rFonts w:ascii="Arial" w:hAnsi="Arial" w:cs="Arial"/>
                <w:sz w:val="22"/>
                <w:szCs w:val="22"/>
              </w:rPr>
              <w:t xml:space="preserve">then </w:t>
            </w:r>
            <w:r w:rsidR="00CB58A7">
              <w:rPr>
                <w:rFonts w:ascii="Arial" w:hAnsi="Arial" w:cs="Arial"/>
                <w:sz w:val="22"/>
                <w:szCs w:val="22"/>
              </w:rPr>
              <w:t xml:space="preserve">create a Hoop Tower. </w:t>
            </w:r>
          </w:p>
          <w:p w14:paraId="78290133" w14:textId="5AC8F36F" w:rsidR="008B1A85" w:rsidRDefault="008C3CED" w:rsidP="008B1A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the start signal,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8A7">
              <w:rPr>
                <w:rFonts w:ascii="Arial" w:hAnsi="Arial" w:cs="Arial"/>
                <w:sz w:val="22"/>
                <w:szCs w:val="22"/>
              </w:rPr>
              <w:t xml:space="preserve">one teammate </w:t>
            </w:r>
            <w:r w:rsidR="008B1A85">
              <w:rPr>
                <w:rFonts w:ascii="Arial" w:hAnsi="Arial" w:cs="Arial"/>
                <w:sz w:val="22"/>
                <w:szCs w:val="22"/>
              </w:rPr>
              <w:t xml:space="preserve">moves to the </w:t>
            </w:r>
            <w:r w:rsidR="00175185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8B1A85">
              <w:rPr>
                <w:rFonts w:ascii="Arial" w:hAnsi="Arial" w:cs="Arial"/>
                <w:sz w:val="22"/>
                <w:szCs w:val="22"/>
              </w:rPr>
              <w:t>spot marker</w:t>
            </w:r>
            <w:r w:rsidR="00CB58A7">
              <w:rPr>
                <w:rFonts w:ascii="Arial" w:hAnsi="Arial" w:cs="Arial"/>
                <w:sz w:val="22"/>
                <w:szCs w:val="22"/>
              </w:rPr>
              <w:t xml:space="preserve"> inside </w:t>
            </w:r>
            <w:r w:rsidR="00175185">
              <w:rPr>
                <w:rFonts w:ascii="Arial" w:hAnsi="Arial" w:cs="Arial"/>
                <w:sz w:val="22"/>
                <w:szCs w:val="22"/>
              </w:rPr>
              <w:t>a</w:t>
            </w:r>
            <w:r w:rsidR="00CB58A7">
              <w:rPr>
                <w:rFonts w:ascii="Arial" w:hAnsi="Arial" w:cs="Arial"/>
                <w:sz w:val="22"/>
                <w:szCs w:val="22"/>
              </w:rPr>
              <w:t xml:space="preserve"> hoop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6522D">
              <w:rPr>
                <w:rFonts w:ascii="Arial" w:hAnsi="Arial" w:cs="Arial"/>
                <w:sz w:val="22"/>
                <w:szCs w:val="22"/>
              </w:rPr>
              <w:t xml:space="preserve">Remaining </w:t>
            </w:r>
            <w:r w:rsidR="00175185">
              <w:rPr>
                <w:rFonts w:ascii="Arial" w:hAnsi="Arial" w:cs="Arial"/>
                <w:sz w:val="22"/>
                <w:szCs w:val="22"/>
              </w:rPr>
              <w:t>teammates</w:t>
            </w:r>
            <w:r w:rsidR="0086522D">
              <w:rPr>
                <w:rFonts w:ascii="Arial" w:hAnsi="Arial" w:cs="Arial"/>
                <w:sz w:val="22"/>
                <w:szCs w:val="22"/>
              </w:rPr>
              <w:t xml:space="preserve"> work together to lift the hoop up and over their teammate</w:t>
            </w:r>
            <w:r w:rsidR="008B1A85">
              <w:rPr>
                <w:rFonts w:ascii="Arial" w:hAnsi="Arial" w:cs="Arial"/>
                <w:sz w:val="22"/>
                <w:szCs w:val="22"/>
              </w:rPr>
              <w:t>’</w:t>
            </w:r>
            <w:r w:rsidR="0086522D">
              <w:rPr>
                <w:rFonts w:ascii="Arial" w:hAnsi="Arial" w:cs="Arial"/>
                <w:sz w:val="22"/>
                <w:szCs w:val="22"/>
              </w:rPr>
              <w:t xml:space="preserve">s head without </w:t>
            </w:r>
            <w:r w:rsidR="00175185">
              <w:rPr>
                <w:rFonts w:ascii="Arial" w:hAnsi="Arial" w:cs="Arial"/>
                <w:sz w:val="22"/>
                <w:szCs w:val="22"/>
              </w:rPr>
              <w:t>it</w:t>
            </w:r>
            <w:r w:rsidR="0086522D">
              <w:rPr>
                <w:rFonts w:ascii="Arial" w:hAnsi="Arial" w:cs="Arial"/>
                <w:sz w:val="22"/>
                <w:szCs w:val="22"/>
              </w:rPr>
              <w:t xml:space="preserve"> touching them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75185">
              <w:rPr>
                <w:rFonts w:ascii="Arial" w:hAnsi="Arial" w:cs="Arial"/>
                <w:sz w:val="22"/>
                <w:szCs w:val="22"/>
              </w:rPr>
              <w:t>All teammates</w:t>
            </w:r>
            <w:r w:rsidR="008B1A85" w:rsidRPr="008B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must be </w:t>
            </w:r>
            <w:proofErr w:type="gramStart"/>
            <w:r w:rsidR="0086522D" w:rsidRPr="008B1A85">
              <w:rPr>
                <w:rFonts w:ascii="Arial" w:hAnsi="Arial" w:cs="Arial"/>
                <w:sz w:val="22"/>
                <w:szCs w:val="22"/>
              </w:rPr>
              <w:t>touching the hoop at all times</w:t>
            </w:r>
            <w:proofErr w:type="gramEnd"/>
            <w:r w:rsidR="00175185">
              <w:rPr>
                <w:rFonts w:ascii="Arial" w:hAnsi="Arial" w:cs="Arial"/>
                <w:sz w:val="22"/>
                <w:szCs w:val="22"/>
              </w:rPr>
              <w:t xml:space="preserve"> (except for the teammate on the spot)</w:t>
            </w:r>
            <w:r w:rsidR="008B1A85" w:rsidRPr="008B1A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59F571" w14:textId="26565A5E" w:rsidR="00175185" w:rsidRDefault="008B1A85" w:rsidP="008B1A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A85">
              <w:rPr>
                <w:rFonts w:ascii="Arial" w:hAnsi="Arial" w:cs="Arial"/>
                <w:sz w:val="22"/>
                <w:szCs w:val="22"/>
              </w:rPr>
              <w:t xml:space="preserve">the hoop is </w:t>
            </w:r>
            <w:r w:rsidR="00175185">
              <w:rPr>
                <w:rFonts w:ascii="Arial" w:hAnsi="Arial" w:cs="Arial"/>
                <w:sz w:val="22"/>
                <w:szCs w:val="22"/>
              </w:rPr>
              <w:t xml:space="preserve">safely 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>lifted</w:t>
            </w:r>
            <w:r w:rsidRPr="008B1A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place it </w:t>
            </w:r>
            <w:r w:rsidR="000C2B10">
              <w:rPr>
                <w:rFonts w:ascii="Arial" w:hAnsi="Arial" w:cs="Arial"/>
                <w:sz w:val="22"/>
                <w:szCs w:val="22"/>
              </w:rPr>
              <w:t>on top of</w:t>
            </w:r>
            <w:r w:rsidRPr="008B1A85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 next spot marker</w:t>
            </w:r>
            <w:r w:rsidR="00175185">
              <w:rPr>
                <w:rFonts w:ascii="Arial" w:hAnsi="Arial" w:cs="Arial"/>
                <w:sz w:val="22"/>
                <w:szCs w:val="22"/>
              </w:rPr>
              <w:t>.</w:t>
            </w:r>
            <w:r w:rsidRPr="008B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75185">
              <w:rPr>
                <w:rFonts w:ascii="Arial" w:hAnsi="Arial" w:cs="Arial"/>
                <w:sz w:val="22"/>
                <w:szCs w:val="22"/>
              </w:rPr>
              <w:t>teammate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 who started on the </w:t>
            </w:r>
            <w:r w:rsidR="00175185" w:rsidRPr="008B1A85">
              <w:rPr>
                <w:rFonts w:ascii="Arial" w:hAnsi="Arial" w:cs="Arial"/>
                <w:sz w:val="22"/>
                <w:szCs w:val="22"/>
              </w:rPr>
              <w:t>spot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>move</w:t>
            </w:r>
            <w:r w:rsidR="00175185">
              <w:rPr>
                <w:rFonts w:ascii="Arial" w:hAnsi="Arial" w:cs="Arial"/>
                <w:sz w:val="22"/>
                <w:szCs w:val="22"/>
              </w:rPr>
              <w:t>s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 to th</w:t>
            </w:r>
            <w:r w:rsidR="000C2B10">
              <w:rPr>
                <w:rFonts w:ascii="Arial" w:hAnsi="Arial" w:cs="Arial"/>
                <w:sz w:val="22"/>
                <w:szCs w:val="22"/>
              </w:rPr>
              <w:t>e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 next spot </w:t>
            </w:r>
            <w:r w:rsidR="000C2B10">
              <w:rPr>
                <w:rFonts w:ascii="Arial" w:hAnsi="Arial" w:cs="Arial"/>
                <w:sz w:val="22"/>
                <w:szCs w:val="22"/>
              </w:rPr>
              <w:t>as soon as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 the hoop is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 placed on the ground</w:t>
            </w:r>
            <w:r w:rsidR="001751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D98EB8" w14:textId="5E4A2D94" w:rsidR="00677638" w:rsidRPr="008B1A85" w:rsidRDefault="00175185" w:rsidP="008B1A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his </w:t>
            </w:r>
            <w:r>
              <w:rPr>
                <w:rFonts w:ascii="Arial" w:hAnsi="Arial" w:cs="Arial"/>
                <w:sz w:val="22"/>
                <w:szCs w:val="22"/>
              </w:rPr>
              <w:t xml:space="preserve">pattern 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>continues until the team makes it across all 6 spot</w:t>
            </w:r>
            <w:r w:rsidR="000C2B10">
              <w:rPr>
                <w:rFonts w:ascii="Arial" w:hAnsi="Arial" w:cs="Arial"/>
                <w:sz w:val="22"/>
                <w:szCs w:val="22"/>
              </w:rPr>
              <w:t>s</w:t>
            </w:r>
            <w:r w:rsidR="003879C4" w:rsidRPr="008B1A85">
              <w:rPr>
                <w:rFonts w:ascii="Arial" w:hAnsi="Arial" w:cs="Arial"/>
                <w:sz w:val="22"/>
                <w:szCs w:val="22"/>
              </w:rPr>
              <w:t xml:space="preserve"> and leaves the hoop </w:t>
            </w:r>
            <w:r w:rsidR="000C2B10">
              <w:rPr>
                <w:rFonts w:ascii="Arial" w:hAnsi="Arial" w:cs="Arial"/>
                <w:sz w:val="22"/>
                <w:szCs w:val="22"/>
              </w:rPr>
              <w:t>at</w:t>
            </w:r>
            <w:r w:rsidR="003879C4" w:rsidRPr="008B1A85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7371C6" w:rsidRPr="008B1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79C4" w:rsidRPr="008B1A85">
              <w:rPr>
                <w:rFonts w:ascii="Arial" w:hAnsi="Arial" w:cs="Arial"/>
                <w:sz w:val="22"/>
                <w:szCs w:val="22"/>
              </w:rPr>
              <w:t>cone</w:t>
            </w:r>
            <w:r w:rsidR="0086522D" w:rsidRPr="008B1A8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450D2D" w14:textId="6FF95C42" w:rsidR="00677638" w:rsidRPr="00677638" w:rsidRDefault="00175185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Then, </w:t>
            </w:r>
            <w:r w:rsidR="000C2B10">
              <w:rPr>
                <w:rFonts w:ascii="Arial" w:hAnsi="Arial" w:cs="Arial"/>
                <w:sz w:val="22"/>
                <w:szCs w:val="22"/>
              </w:rPr>
              <w:t xml:space="preserve">the team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371C6">
              <w:rPr>
                <w:rFonts w:ascii="Arial" w:hAnsi="Arial" w:cs="Arial"/>
                <w:sz w:val="22"/>
                <w:szCs w:val="22"/>
              </w:rPr>
              <w:t>eturn</w:t>
            </w:r>
            <w:r w:rsidR="000C2B10">
              <w:rPr>
                <w:rFonts w:ascii="Arial" w:hAnsi="Arial" w:cs="Arial"/>
                <w:sz w:val="22"/>
                <w:szCs w:val="22"/>
              </w:rPr>
              <w:t>s</w:t>
            </w:r>
            <w:r w:rsidR="007371C6">
              <w:rPr>
                <w:rFonts w:ascii="Arial" w:hAnsi="Arial" w:cs="Arial"/>
                <w:sz w:val="22"/>
                <w:szCs w:val="22"/>
              </w:rPr>
              <w:t xml:space="preserve"> to the start and c</w:t>
            </w:r>
            <w:r w:rsidR="003879C4">
              <w:rPr>
                <w:rFonts w:ascii="Arial" w:hAnsi="Arial" w:cs="Arial"/>
                <w:sz w:val="22"/>
                <w:szCs w:val="22"/>
              </w:rPr>
              <w:t>ontinue</w:t>
            </w:r>
            <w:r w:rsidR="003426D0">
              <w:rPr>
                <w:rFonts w:ascii="Arial" w:hAnsi="Arial" w:cs="Arial"/>
                <w:sz w:val="22"/>
                <w:szCs w:val="22"/>
              </w:rPr>
              <w:t>s</w:t>
            </w:r>
            <w:r w:rsidR="003879C4">
              <w:rPr>
                <w:rFonts w:ascii="Arial" w:hAnsi="Arial" w:cs="Arial"/>
                <w:sz w:val="22"/>
                <w:szCs w:val="22"/>
              </w:rPr>
              <w:t xml:space="preserve"> the process with a new teammate on the </w:t>
            </w:r>
            <w:r w:rsidR="007371C6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3879C4">
              <w:rPr>
                <w:rFonts w:ascii="Arial" w:hAnsi="Arial" w:cs="Arial"/>
                <w:sz w:val="22"/>
                <w:szCs w:val="22"/>
              </w:rPr>
              <w:t>spot</w:t>
            </w:r>
            <w:r w:rsidR="000C2B10">
              <w:rPr>
                <w:rFonts w:ascii="Arial" w:hAnsi="Arial" w:cs="Arial"/>
                <w:sz w:val="22"/>
                <w:szCs w:val="22"/>
              </w:rPr>
              <w:t>.</w:t>
            </w:r>
            <w:r w:rsidR="003879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3879C4">
              <w:rPr>
                <w:rFonts w:ascii="Arial" w:hAnsi="Arial" w:cs="Arial"/>
                <w:sz w:val="22"/>
                <w:szCs w:val="22"/>
              </w:rPr>
              <w:t>until all 6 hoops have been transported across the activity area.</w:t>
            </w:r>
          </w:p>
          <w:p w14:paraId="3A1A6322" w14:textId="29E4FF10" w:rsidR="00E20EAA" w:rsidRPr="002E1502" w:rsidRDefault="00175185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Finally, t</w:t>
            </w:r>
            <w:r w:rsidR="003879C4">
              <w:rPr>
                <w:rFonts w:ascii="Arial" w:hAnsi="Arial" w:cs="Arial"/>
                <w:sz w:val="22"/>
                <w:szCs w:val="22"/>
              </w:rPr>
              <w:t xml:space="preserve">eams work cooperatively to build a hoop tower using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3879C4">
              <w:rPr>
                <w:rFonts w:ascii="Arial" w:hAnsi="Arial" w:cs="Arial"/>
                <w:sz w:val="22"/>
                <w:szCs w:val="22"/>
              </w:rPr>
              <w:t xml:space="preserve"> 6 hoops. </w:t>
            </w: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5A07B107" w14:textId="1AEBDC2D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 w:rsidR="000B0357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57">
              <w:rPr>
                <w:rFonts w:ascii="Arial" w:hAnsi="Arial" w:cs="Arial"/>
                <w:sz w:val="22"/>
                <w:szCs w:val="22"/>
              </w:rPr>
              <w:t>Discusses the enjoyment of playing with family and friends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41F37F3" w14:textId="65824131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0B0357"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57">
              <w:rPr>
                <w:rFonts w:ascii="Arial" w:hAnsi="Arial" w:cs="Arial"/>
                <w:sz w:val="22"/>
                <w:szCs w:val="22"/>
              </w:rPr>
              <w:t>Describes the positive social interactions that come when engaged with others in physical activity.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B26062" w14:textId="315C86A8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0B0357">
              <w:rPr>
                <w:rFonts w:ascii="Arial" w:hAnsi="Arial" w:cs="Arial"/>
                <w:b/>
                <w:bCs/>
                <w:sz w:val="22"/>
                <w:szCs w:val="22"/>
              </w:rPr>
              <w:t>6-8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57">
              <w:rPr>
                <w:rFonts w:ascii="Arial" w:hAnsi="Arial" w:cs="Arial"/>
                <w:sz w:val="22"/>
                <w:szCs w:val="22"/>
              </w:rPr>
              <w:t>Demonstrates respect for self and others in activities and games by following the rules, encouraging others, and playing within the spirit of the game or activity.</w:t>
            </w:r>
          </w:p>
          <w:p w14:paraId="7DBC5415" w14:textId="20BD9C93" w:rsidR="00E20EAA" w:rsidRPr="000B0357" w:rsidRDefault="000A76CB" w:rsidP="000B0357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0B0357">
              <w:rPr>
                <w:rFonts w:ascii="Arial" w:hAnsi="Arial" w:cs="Arial"/>
                <w:b/>
                <w:bCs/>
                <w:sz w:val="22"/>
                <w:szCs w:val="22"/>
              </w:rPr>
              <w:t>9-12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57">
              <w:rPr>
                <w:rFonts w:ascii="Arial" w:hAnsi="Arial" w:cs="Arial"/>
                <w:sz w:val="22"/>
                <w:szCs w:val="22"/>
              </w:rPr>
              <w:t xml:space="preserve">Uses communication skills and strategies that promote positive team/group dynamics. 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5E7D89D7" w14:textId="08726398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What </w:t>
            </w:r>
            <w:r w:rsidR="00B47C44">
              <w:rPr>
                <w:rFonts w:ascii="Arial" w:hAnsi="Arial" w:cs="Arial"/>
                <w:sz w:val="22"/>
                <w:szCs w:val="22"/>
              </w:rPr>
              <w:t>does cooperation mean?</w:t>
            </w:r>
          </w:p>
          <w:p w14:paraId="111DEA21" w14:textId="48D991A1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C44">
              <w:rPr>
                <w:rFonts w:ascii="Arial" w:hAnsi="Arial" w:cs="Arial"/>
                <w:sz w:val="22"/>
                <w:szCs w:val="22"/>
              </w:rPr>
              <w:t>What are some benefits of cooperation?</w:t>
            </w:r>
          </w:p>
          <w:p w14:paraId="7A59C312" w14:textId="61D0EF12" w:rsidR="00E20EAA" w:rsidRPr="002E1502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C44">
              <w:rPr>
                <w:rFonts w:ascii="Arial" w:hAnsi="Arial" w:cs="Arial"/>
                <w:sz w:val="22"/>
                <w:szCs w:val="22"/>
              </w:rPr>
              <w:t>How is cooperation related to the success of a team?</w:t>
            </w:r>
          </w:p>
        </w:tc>
      </w:tr>
    </w:tbl>
    <w:p w14:paraId="55BC880C" w14:textId="77777777" w:rsidR="00E20EAA" w:rsidRPr="00E20EAA" w:rsidRDefault="00E20EAA" w:rsidP="000A76CB">
      <w:pPr>
        <w:rPr>
          <w:rFonts w:ascii="Arial" w:hAnsi="Arial" w:cs="Arial"/>
        </w:rPr>
      </w:pPr>
    </w:p>
    <w:sectPr w:rsidR="00E20EAA" w:rsidRPr="00E20EAA" w:rsidSect="00E20EAA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3858" w14:textId="77777777" w:rsidR="00CA59F5" w:rsidRDefault="00CA59F5" w:rsidP="00AD2F1A">
      <w:r>
        <w:separator/>
      </w:r>
    </w:p>
  </w:endnote>
  <w:endnote w:type="continuationSeparator" w:id="0">
    <w:p w14:paraId="39022394" w14:textId="77777777" w:rsidR="00CA59F5" w:rsidRDefault="00CA59F5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4CD205EC">
          <wp:simplePos x="0" y="0"/>
          <wp:positionH relativeFrom="column">
            <wp:posOffset>635</wp:posOffset>
          </wp:positionH>
          <wp:positionV relativeFrom="paragraph">
            <wp:posOffset>-96436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0CBA" w14:textId="77777777" w:rsidR="00CA59F5" w:rsidRDefault="00CA59F5" w:rsidP="00AD2F1A">
      <w:r>
        <w:separator/>
      </w:r>
    </w:p>
  </w:footnote>
  <w:footnote w:type="continuationSeparator" w:id="0">
    <w:p w14:paraId="3EB1FD0B" w14:textId="77777777" w:rsidR="00CA59F5" w:rsidRDefault="00CA59F5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209B0763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60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828335">
    <w:abstractNumId w:val="0"/>
  </w:num>
  <w:num w:numId="2" w16cid:durableId="1127621202">
    <w:abstractNumId w:val="1"/>
  </w:num>
  <w:num w:numId="3" w16cid:durableId="63283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533A6"/>
    <w:rsid w:val="000755F2"/>
    <w:rsid w:val="000A76CB"/>
    <w:rsid w:val="000B0357"/>
    <w:rsid w:val="000C2B10"/>
    <w:rsid w:val="00110B9C"/>
    <w:rsid w:val="00144787"/>
    <w:rsid w:val="00175185"/>
    <w:rsid w:val="002C1916"/>
    <w:rsid w:val="002E1502"/>
    <w:rsid w:val="00331B77"/>
    <w:rsid w:val="003426D0"/>
    <w:rsid w:val="00386225"/>
    <w:rsid w:val="003879C4"/>
    <w:rsid w:val="003C5BF0"/>
    <w:rsid w:val="00420F5C"/>
    <w:rsid w:val="005D1CB6"/>
    <w:rsid w:val="00677638"/>
    <w:rsid w:val="006E113F"/>
    <w:rsid w:val="006E77F5"/>
    <w:rsid w:val="007371C6"/>
    <w:rsid w:val="007478CE"/>
    <w:rsid w:val="008048E2"/>
    <w:rsid w:val="0086522D"/>
    <w:rsid w:val="008B1A85"/>
    <w:rsid w:val="008C3CED"/>
    <w:rsid w:val="008F7DBA"/>
    <w:rsid w:val="00AD2F1A"/>
    <w:rsid w:val="00B47C44"/>
    <w:rsid w:val="00BF3BA2"/>
    <w:rsid w:val="00C50058"/>
    <w:rsid w:val="00C62A92"/>
    <w:rsid w:val="00C97ABA"/>
    <w:rsid w:val="00CA59F5"/>
    <w:rsid w:val="00CB58A7"/>
    <w:rsid w:val="00CD05E1"/>
    <w:rsid w:val="00CD1397"/>
    <w:rsid w:val="00CE0DAD"/>
    <w:rsid w:val="00CE6FC2"/>
    <w:rsid w:val="00E20EAA"/>
    <w:rsid w:val="00F44E75"/>
    <w:rsid w:val="00F468ED"/>
    <w:rsid w:val="00F85346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2022-08-05T17:55:00Z</dcterms:created>
  <dcterms:modified xsi:type="dcterms:W3CDTF">2022-08-05T17:55:00Z</dcterms:modified>
</cp:coreProperties>
</file>