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3B0A" w14:textId="1EA8DF1E" w:rsidR="00E20EAA" w:rsidRDefault="00677638" w:rsidP="002E150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E1502">
        <w:rPr>
          <w:rFonts w:ascii="Arial" w:hAnsi="Arial" w:cs="Arial"/>
          <w:b/>
          <w:bCs/>
          <w:sz w:val="28"/>
          <w:szCs w:val="28"/>
        </w:rPr>
        <w:t>NAME TAG</w:t>
      </w:r>
      <w:r w:rsidR="002E1502">
        <w:rPr>
          <w:rFonts w:ascii="Arial" w:hAnsi="Arial" w:cs="Arial"/>
          <w:b/>
          <w:bCs/>
          <w:sz w:val="28"/>
          <w:szCs w:val="28"/>
        </w:rPr>
        <w:t xml:space="preserve"> (Grades K-8)</w:t>
      </w:r>
    </w:p>
    <w:p w14:paraId="4F845345" w14:textId="77777777" w:rsidR="002E1502" w:rsidRPr="002E1502" w:rsidRDefault="002E1502" w:rsidP="002E1502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AD2F1A" w14:paraId="752F1DD0" w14:textId="77777777" w:rsidTr="00AD2F1A">
        <w:tc>
          <w:tcPr>
            <w:tcW w:w="10440" w:type="dxa"/>
            <w:gridSpan w:val="2"/>
            <w:shd w:val="clear" w:color="auto" w:fill="414A75"/>
          </w:tcPr>
          <w:p w14:paraId="01214A61" w14:textId="7F1B12E9" w:rsidR="00CE0DAD" w:rsidRPr="00FC7A39" w:rsidRDefault="00CE0DAD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AD2F1A" w14:paraId="2F13B6D4" w14:textId="77777777" w:rsidTr="00AD2F1A">
        <w:tc>
          <w:tcPr>
            <w:tcW w:w="10440" w:type="dxa"/>
            <w:gridSpan w:val="2"/>
          </w:tcPr>
          <w:p w14:paraId="1F597C0E" w14:textId="7FC83950" w:rsidR="00CE0DAD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Skill</w:t>
            </w:r>
            <w:r w:rsidR="00CE0DAD"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7638">
              <w:rPr>
                <w:rFonts w:ascii="Arial" w:hAnsi="Arial" w:cs="Arial"/>
                <w:sz w:val="22"/>
                <w:szCs w:val="22"/>
              </w:rPr>
              <w:t>I will safely move in general space during the tag game.</w:t>
            </w:r>
          </w:p>
          <w:p w14:paraId="3D41ACEA" w14:textId="0A2E4DE5" w:rsidR="00CE0DAD" w:rsidRDefault="00CE0DA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 w:rsid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>I will identify my classmates’ names while participating in the activity.</w:t>
            </w:r>
          </w:p>
          <w:p w14:paraId="613555DF" w14:textId="3E7E57E8" w:rsidR="00677638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Fitness: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stay active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during the </w:t>
            </w:r>
            <w:r>
              <w:rPr>
                <w:rFonts w:ascii="Arial" w:hAnsi="Arial" w:cs="Arial"/>
                <w:sz w:val="22"/>
                <w:szCs w:val="22"/>
              </w:rPr>
              <w:t>activity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to ensure an increase in my heart rate.</w:t>
            </w:r>
          </w:p>
          <w:p w14:paraId="73BCDA68" w14:textId="5998264A" w:rsidR="00F468ED" w:rsidRPr="002E1502" w:rsidRDefault="00CE0DAD" w:rsidP="00F468E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Social/Emotional:</w:t>
            </w:r>
            <w:r w:rsid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I will demonstrate respect for </w:t>
            </w:r>
            <w:r w:rsidR="00677638">
              <w:rPr>
                <w:rFonts w:ascii="Arial" w:hAnsi="Arial" w:cs="Arial"/>
                <w:sz w:val="22"/>
                <w:szCs w:val="22"/>
              </w:rPr>
              <w:t xml:space="preserve">my 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classmates by </w:t>
            </w:r>
            <w:r w:rsidR="000A76CB">
              <w:rPr>
                <w:rFonts w:ascii="Arial" w:hAnsi="Arial" w:cs="Arial"/>
                <w:sz w:val="22"/>
                <w:szCs w:val="22"/>
              </w:rPr>
              <w:t>following the rules of the game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D2F1A" w14:paraId="43CA18DF" w14:textId="77777777" w:rsidTr="006D6836">
        <w:tc>
          <w:tcPr>
            <w:tcW w:w="5310" w:type="dxa"/>
            <w:shd w:val="clear" w:color="auto" w:fill="414A75"/>
          </w:tcPr>
          <w:p w14:paraId="22599DFD" w14:textId="7525388F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  <w:vAlign w:val="center"/>
          </w:tcPr>
          <w:p w14:paraId="42354527" w14:textId="77777777" w:rsidR="00E20EAA" w:rsidRDefault="00FC7A39" w:rsidP="006D68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4FAAAEE" wp14:editId="5BDD8361">
                  <wp:extent cx="2468880" cy="24688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246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EA483" w14:textId="1E190DDB" w:rsidR="00CE0DAD" w:rsidRPr="000A76CB" w:rsidRDefault="00CE0DAD" w:rsidP="006D683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D2F1A" w14:paraId="0466F24D" w14:textId="77777777" w:rsidTr="00AD2F1A">
        <w:tc>
          <w:tcPr>
            <w:tcW w:w="5310" w:type="dxa"/>
          </w:tcPr>
          <w:p w14:paraId="10AAC4A9" w14:textId="6E546816" w:rsidR="00CE0DAD" w:rsidRPr="00677638" w:rsidRDefault="00CE0DAD" w:rsidP="00CE0D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27AD23C8" w14:textId="77777777" w:rsidR="00677638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cones to create boundaries</w:t>
            </w:r>
          </w:p>
          <w:p w14:paraId="2FA123E6" w14:textId="0D4505EC" w:rsidR="00CE0DAD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3-4 foam noodles for taggers</w:t>
            </w:r>
          </w:p>
          <w:p w14:paraId="2C00F099" w14:textId="2A1E46BF" w:rsidR="008C3CED" w:rsidRDefault="008C3CE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tags for each student (optional)</w:t>
            </w:r>
          </w:p>
          <w:p w14:paraId="385B2530" w14:textId="7E8440C8" w:rsidR="00CE0DAD" w:rsidRPr="008C3CED" w:rsidRDefault="008C3CE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music as a start/stop signal (optional)</w:t>
            </w:r>
          </w:p>
          <w:p w14:paraId="2A5F5DC9" w14:textId="62886923" w:rsidR="00CE0DAD" w:rsidRPr="00677638" w:rsidRDefault="00CE0DAD" w:rsidP="00CE0D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279DA862" w14:textId="668CE833" w:rsidR="00CE0DAD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 a large activity area using cones.</w:t>
            </w:r>
          </w:p>
          <w:p w14:paraId="46B4CC10" w14:textId="6F65162B" w:rsidR="008C3CED" w:rsidRDefault="008C3CE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available, provide a name tag for each student. After playing for a few rounds, have students remove name tags.</w:t>
            </w:r>
          </w:p>
          <w:p w14:paraId="66519290" w14:textId="2F0DD978" w:rsidR="00CE0DAD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Scatter student</w:t>
            </w:r>
            <w:r w:rsidR="00114383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in the activity area.</w:t>
            </w:r>
          </w:p>
          <w:p w14:paraId="62708BC8" w14:textId="1A1F50ED" w:rsidR="00CE0DAD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 3-4 taggers (depending on class size).</w:t>
            </w:r>
          </w:p>
          <w:p w14:paraId="3B28F057" w14:textId="4D6DA62D" w:rsidR="00CE0DAD" w:rsidRPr="008C3CED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Give each tagger a foam noodle and have them stand outside of the boundary area until they hear the start signal.</w:t>
            </w:r>
          </w:p>
        </w:tc>
        <w:tc>
          <w:tcPr>
            <w:tcW w:w="5130" w:type="dxa"/>
            <w:vMerge/>
          </w:tcPr>
          <w:p w14:paraId="2C98FE77" w14:textId="77777777" w:rsidR="00E20EAA" w:rsidRPr="00E20EAA" w:rsidRDefault="00E20EAA" w:rsidP="00E20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F1A" w14:paraId="37747D73" w14:textId="77777777" w:rsidTr="00AD2F1A">
        <w:tc>
          <w:tcPr>
            <w:tcW w:w="10440" w:type="dxa"/>
            <w:gridSpan w:val="2"/>
            <w:shd w:val="clear" w:color="auto" w:fill="414A75"/>
          </w:tcPr>
          <w:p w14:paraId="0FD9F40E" w14:textId="65DC92B5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AD2F1A" w14:paraId="2159D14A" w14:textId="77777777" w:rsidTr="00AD2F1A">
        <w:tc>
          <w:tcPr>
            <w:tcW w:w="10440" w:type="dxa"/>
            <w:gridSpan w:val="2"/>
          </w:tcPr>
          <w:p w14:paraId="33BF6D16" w14:textId="77777777" w:rsidR="00677638" w:rsidRDefault="00677638" w:rsidP="006776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It’s t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ime to learn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677638">
              <w:rPr>
                <w:rFonts w:ascii="Arial" w:hAnsi="Arial" w:cs="Arial"/>
                <w:sz w:val="22"/>
                <w:szCs w:val="22"/>
              </w:rPr>
              <w:t>names</w:t>
            </w:r>
            <w:r>
              <w:rPr>
                <w:rFonts w:ascii="Arial" w:hAnsi="Arial" w:cs="Arial"/>
                <w:sz w:val="22"/>
                <w:szCs w:val="22"/>
              </w:rPr>
              <w:t xml:space="preserve"> of our classmates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and practice moving</w:t>
            </w:r>
            <w:r>
              <w:rPr>
                <w:rFonts w:ascii="Arial" w:hAnsi="Arial" w:cs="Arial"/>
                <w:sz w:val="22"/>
                <w:szCs w:val="22"/>
              </w:rPr>
              <w:t xml:space="preserve"> safely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in general space.</w:t>
            </w:r>
          </w:p>
          <w:p w14:paraId="7647CEE8" w14:textId="78F8A7CB" w:rsidR="00677638" w:rsidRPr="00677638" w:rsidRDefault="00677638" w:rsidP="006776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sz w:val="22"/>
                <w:szCs w:val="22"/>
              </w:rPr>
              <w:t xml:space="preserve">This activity is called Name Tag. The object of the game is for the taggers to use the noodle to tag other players </w:t>
            </w:r>
            <w:r w:rsidR="008C3CED">
              <w:rPr>
                <w:rFonts w:ascii="Arial" w:hAnsi="Arial" w:cs="Arial"/>
                <w:sz w:val="22"/>
                <w:szCs w:val="22"/>
              </w:rPr>
              <w:t>while also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remember</w:t>
            </w:r>
            <w:r w:rsidR="008C3CED">
              <w:rPr>
                <w:rFonts w:ascii="Arial" w:hAnsi="Arial" w:cs="Arial"/>
                <w:sz w:val="22"/>
                <w:szCs w:val="22"/>
              </w:rPr>
              <w:t>ing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their name</w:t>
            </w:r>
            <w:r w:rsidR="008C3CED">
              <w:rPr>
                <w:rFonts w:ascii="Arial" w:hAnsi="Arial" w:cs="Arial"/>
                <w:sz w:val="22"/>
                <w:szCs w:val="22"/>
              </w:rPr>
              <w:t>s</w:t>
            </w:r>
            <w:r w:rsidRPr="00677638">
              <w:rPr>
                <w:rFonts w:ascii="Arial" w:hAnsi="Arial" w:cs="Arial"/>
                <w:sz w:val="22"/>
                <w:szCs w:val="22"/>
              </w:rPr>
              <w:t>!</w:t>
            </w:r>
            <w:r w:rsidR="008C3CED">
              <w:rPr>
                <w:rFonts w:ascii="Arial" w:hAnsi="Arial" w:cs="Arial"/>
                <w:sz w:val="22"/>
                <w:szCs w:val="22"/>
              </w:rPr>
              <w:t xml:space="preserve"> We’ll begin at a speed</w:t>
            </w:r>
            <w:r w:rsidR="008614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3CED">
              <w:rPr>
                <w:rFonts w:ascii="Arial" w:hAnsi="Arial" w:cs="Arial"/>
                <w:sz w:val="22"/>
                <w:szCs w:val="22"/>
              </w:rPr>
              <w:t>walking pace.</w:t>
            </w:r>
          </w:p>
          <w:p w14:paraId="3BD98EB8" w14:textId="74D21ACF" w:rsidR="00677638" w:rsidRPr="00677638" w:rsidRDefault="008C3CED" w:rsidP="006776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 the start signal,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 begin moving by </w:t>
            </w:r>
            <w:r w:rsidR="008614E8">
              <w:rPr>
                <w:rFonts w:ascii="Arial" w:hAnsi="Arial" w:cs="Arial"/>
                <w:sz w:val="22"/>
                <w:szCs w:val="22"/>
              </w:rPr>
              <w:t xml:space="preserve">speed 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walking inside the boundary cones.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aggers complete 5 jumping jacks outside the cones before </w:t>
            </w:r>
            <w:r>
              <w:rPr>
                <w:rFonts w:ascii="Arial" w:hAnsi="Arial" w:cs="Arial"/>
                <w:sz w:val="22"/>
                <w:szCs w:val="22"/>
              </w:rPr>
              <w:t>joining the game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>. Taggers must tag with noodle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 AND call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 name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person they are tagging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450D2D" w14:textId="583E8352" w:rsidR="00677638" w:rsidRPr="00677638" w:rsidRDefault="00677638" w:rsidP="006776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sz w:val="22"/>
                <w:szCs w:val="22"/>
              </w:rPr>
              <w:t xml:space="preserve">If you are tagged and correctly called by name, jump up and down </w:t>
            </w:r>
            <w:r w:rsidR="008C3CED">
              <w:rPr>
                <w:rFonts w:ascii="Arial" w:hAnsi="Arial" w:cs="Arial"/>
                <w:sz w:val="22"/>
                <w:szCs w:val="22"/>
              </w:rPr>
              <w:t>o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n the spot where you </w:t>
            </w:r>
            <w:r w:rsidR="008C3CED">
              <w:rPr>
                <w:rFonts w:ascii="Arial" w:hAnsi="Arial" w:cs="Arial"/>
                <w:sz w:val="22"/>
                <w:szCs w:val="22"/>
              </w:rPr>
              <w:t>were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tagged. This shows other students how excited you are to meet new friends! </w:t>
            </w:r>
            <w:r w:rsidR="008C3CED">
              <w:rPr>
                <w:rFonts w:ascii="Arial" w:hAnsi="Arial" w:cs="Arial"/>
                <w:sz w:val="22"/>
                <w:szCs w:val="22"/>
              </w:rPr>
              <w:t>Return to the game a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fter </w:t>
            </w:r>
            <w:r w:rsidR="008C3CED">
              <w:rPr>
                <w:rFonts w:ascii="Arial" w:hAnsi="Arial" w:cs="Arial"/>
                <w:sz w:val="22"/>
                <w:szCs w:val="22"/>
              </w:rPr>
              <w:t xml:space="preserve">you </w:t>
            </w:r>
            <w:r w:rsidRPr="00677638">
              <w:rPr>
                <w:rFonts w:ascii="Arial" w:hAnsi="Arial" w:cs="Arial"/>
                <w:sz w:val="22"/>
                <w:szCs w:val="22"/>
              </w:rPr>
              <w:t>receiv</w:t>
            </w:r>
            <w:r w:rsidR="008C3CED">
              <w:rPr>
                <w:rFonts w:ascii="Arial" w:hAnsi="Arial" w:cs="Arial"/>
                <w:sz w:val="22"/>
                <w:szCs w:val="22"/>
              </w:rPr>
              <w:t>e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a high-five from a non-tagger who</w:t>
            </w:r>
            <w:r w:rsidR="008C3C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7638">
              <w:rPr>
                <w:rFonts w:ascii="Arial" w:hAnsi="Arial" w:cs="Arial"/>
                <w:sz w:val="22"/>
                <w:szCs w:val="22"/>
              </w:rPr>
              <w:t>correctly calls you by name.</w:t>
            </w:r>
          </w:p>
          <w:p w14:paraId="3A1A6322" w14:textId="2726B6A8" w:rsidR="00E20EAA" w:rsidRPr="002E1502" w:rsidRDefault="00677638" w:rsidP="00CE0D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sz w:val="22"/>
                <w:szCs w:val="22"/>
              </w:rPr>
              <w:t>We will switch out the taggers every few minutes</w:t>
            </w:r>
            <w:r w:rsidR="008C3CED">
              <w:rPr>
                <w:rFonts w:ascii="Arial" w:hAnsi="Arial" w:cs="Arial"/>
                <w:sz w:val="22"/>
                <w:szCs w:val="22"/>
              </w:rPr>
              <w:t>.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76CB">
              <w:rPr>
                <w:rFonts w:ascii="Arial" w:hAnsi="Arial" w:cs="Arial"/>
                <w:sz w:val="22"/>
                <w:szCs w:val="22"/>
              </w:rPr>
              <w:t>After the entire class can</w:t>
            </w:r>
            <w:r w:rsidR="008C3CED">
              <w:rPr>
                <w:rFonts w:ascii="Arial" w:hAnsi="Arial" w:cs="Arial"/>
                <w:sz w:val="22"/>
                <w:szCs w:val="22"/>
              </w:rPr>
              <w:t xml:space="preserve"> demonstrate safe movement </w:t>
            </w:r>
            <w:r w:rsidR="000A76CB">
              <w:rPr>
                <w:rFonts w:ascii="Arial" w:hAnsi="Arial" w:cs="Arial"/>
                <w:sz w:val="22"/>
                <w:szCs w:val="22"/>
              </w:rPr>
              <w:t>while speed walking, we’ll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76CB">
              <w:rPr>
                <w:rFonts w:ascii="Arial" w:hAnsi="Arial" w:cs="Arial"/>
                <w:sz w:val="22"/>
                <w:szCs w:val="22"/>
              </w:rPr>
              <w:t>use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new locomotor skill</w:t>
            </w:r>
            <w:r w:rsidR="000A76CB">
              <w:rPr>
                <w:rFonts w:ascii="Arial" w:hAnsi="Arial" w:cs="Arial"/>
                <w:sz w:val="22"/>
                <w:szCs w:val="22"/>
              </w:rPr>
              <w:t>s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76CB">
              <w:rPr>
                <w:rFonts w:ascii="Arial" w:hAnsi="Arial" w:cs="Arial"/>
                <w:sz w:val="22"/>
                <w:szCs w:val="22"/>
              </w:rPr>
              <w:t>when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we </w:t>
            </w:r>
            <w:r w:rsidR="000A76CB">
              <w:rPr>
                <w:rFonts w:ascii="Arial" w:hAnsi="Arial" w:cs="Arial"/>
                <w:sz w:val="22"/>
                <w:szCs w:val="22"/>
              </w:rPr>
              <w:t>change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 taggers.</w:t>
            </w:r>
          </w:p>
        </w:tc>
      </w:tr>
      <w:tr w:rsidR="00AD2F1A" w14:paraId="1E6820E1" w14:textId="77777777" w:rsidTr="00AD2F1A">
        <w:tc>
          <w:tcPr>
            <w:tcW w:w="10440" w:type="dxa"/>
            <w:gridSpan w:val="2"/>
            <w:shd w:val="clear" w:color="auto" w:fill="414A75"/>
          </w:tcPr>
          <w:p w14:paraId="6D66DE39" w14:textId="07308C2A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AD2F1A" w14:paraId="3CF296A6" w14:textId="77777777" w:rsidTr="00AD2F1A">
        <w:tc>
          <w:tcPr>
            <w:tcW w:w="10440" w:type="dxa"/>
            <w:gridSpan w:val="2"/>
          </w:tcPr>
          <w:p w14:paraId="5A07B107" w14:textId="5D04BC1C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(K)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Recognizes the established protocol for class activities. </w:t>
            </w:r>
          </w:p>
          <w:p w14:paraId="741F37F3" w14:textId="77777777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(1)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Follows directions for safe participation and proper use of equipment without reminders.  </w:t>
            </w:r>
          </w:p>
          <w:p w14:paraId="6CB26062" w14:textId="77777777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(2)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Performs locomotor skills using a mature pattern and in rhythm. </w:t>
            </w:r>
          </w:p>
          <w:p w14:paraId="12287A3A" w14:textId="77777777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(3)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Works independently and safely in physical activity settings. </w:t>
            </w:r>
          </w:p>
          <w:p w14:paraId="35E5C8D4" w14:textId="77777777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(4)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Accepts “players” of all skill levels into the physical activity. </w:t>
            </w:r>
          </w:p>
          <w:p w14:paraId="7DBC5415" w14:textId="1788896E" w:rsidR="00E20EAA" w:rsidRPr="002E1502" w:rsidRDefault="000A76CB" w:rsidP="00F468E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(5)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Engages in physical activity with responsible interpersonal behavior.</w:t>
            </w:r>
          </w:p>
        </w:tc>
      </w:tr>
      <w:tr w:rsidR="00AD2F1A" w14:paraId="32B2D487" w14:textId="77777777" w:rsidTr="00AD2F1A">
        <w:tc>
          <w:tcPr>
            <w:tcW w:w="10440" w:type="dxa"/>
            <w:gridSpan w:val="2"/>
            <w:shd w:val="clear" w:color="auto" w:fill="414A75"/>
          </w:tcPr>
          <w:p w14:paraId="71F081DC" w14:textId="7A899A83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DEBRIEF QUESTIONS</w:t>
            </w:r>
          </w:p>
        </w:tc>
      </w:tr>
      <w:tr w:rsidR="00AD2F1A" w14:paraId="609D83BF" w14:textId="77777777" w:rsidTr="00AD2F1A">
        <w:tc>
          <w:tcPr>
            <w:tcW w:w="10440" w:type="dxa"/>
            <w:gridSpan w:val="2"/>
          </w:tcPr>
          <w:p w14:paraId="5E7D89D7" w14:textId="2B497D3F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1: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What is a rule? </w:t>
            </w:r>
          </w:p>
          <w:p w14:paraId="111DEA21" w14:textId="1D26E17A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2: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How does following rules affect</w:t>
            </w:r>
            <w:r>
              <w:rPr>
                <w:rFonts w:ascii="Arial" w:hAnsi="Arial" w:cs="Arial"/>
                <w:sz w:val="22"/>
                <w:szCs w:val="22"/>
              </w:rPr>
              <w:t xml:space="preserve"> class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games and activities? </w:t>
            </w:r>
          </w:p>
          <w:p w14:paraId="7A59C312" w14:textId="057CFC8E" w:rsidR="00E20EAA" w:rsidRPr="002E1502" w:rsidRDefault="000A76CB" w:rsidP="00F468E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3: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How is following rules related to safely learning in class? How did it relate to your ability to learn and practice your classmates’ names?</w:t>
            </w:r>
          </w:p>
        </w:tc>
      </w:tr>
    </w:tbl>
    <w:p w14:paraId="55BC880C" w14:textId="77777777" w:rsidR="00E20EAA" w:rsidRPr="00E20EAA" w:rsidRDefault="00E20EAA" w:rsidP="000A76CB">
      <w:pPr>
        <w:rPr>
          <w:rFonts w:ascii="Arial" w:hAnsi="Arial" w:cs="Arial"/>
        </w:rPr>
      </w:pPr>
    </w:p>
    <w:sectPr w:rsidR="00E20EAA" w:rsidRPr="00E20EAA" w:rsidSect="00E20EAA">
      <w:headerReference w:type="default" r:id="rId8"/>
      <w:footerReference w:type="default" r:id="rId9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58ACF" w14:textId="77777777" w:rsidR="00727735" w:rsidRDefault="00727735" w:rsidP="00AD2F1A">
      <w:r>
        <w:separator/>
      </w:r>
    </w:p>
  </w:endnote>
  <w:endnote w:type="continuationSeparator" w:id="0">
    <w:p w14:paraId="49219147" w14:textId="77777777" w:rsidR="00727735" w:rsidRDefault="00727735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4CD205EC">
          <wp:simplePos x="0" y="0"/>
          <wp:positionH relativeFrom="column">
            <wp:posOffset>635</wp:posOffset>
          </wp:positionH>
          <wp:positionV relativeFrom="paragraph">
            <wp:posOffset>-96436</wp:posOffset>
          </wp:positionV>
          <wp:extent cx="6309360" cy="47371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D791D" w14:textId="77777777" w:rsidR="00727735" w:rsidRDefault="00727735" w:rsidP="00AD2F1A">
      <w:r>
        <w:separator/>
      </w:r>
    </w:p>
  </w:footnote>
  <w:footnote w:type="continuationSeparator" w:id="0">
    <w:p w14:paraId="1FEB4AEF" w14:textId="77777777" w:rsidR="00727735" w:rsidRDefault="00727735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209B0763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60" cy="72498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24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1995868">
    <w:abstractNumId w:val="0"/>
  </w:num>
  <w:num w:numId="2" w16cid:durableId="796417311">
    <w:abstractNumId w:val="1"/>
  </w:num>
  <w:num w:numId="3" w16cid:durableId="403526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755F2"/>
    <w:rsid w:val="000A76CB"/>
    <w:rsid w:val="00114383"/>
    <w:rsid w:val="002C1916"/>
    <w:rsid w:val="002E1502"/>
    <w:rsid w:val="004562C9"/>
    <w:rsid w:val="00677638"/>
    <w:rsid w:val="006D6836"/>
    <w:rsid w:val="00727735"/>
    <w:rsid w:val="008048E2"/>
    <w:rsid w:val="008614E8"/>
    <w:rsid w:val="00897463"/>
    <w:rsid w:val="008C3CED"/>
    <w:rsid w:val="00AD2F1A"/>
    <w:rsid w:val="00BF3BA2"/>
    <w:rsid w:val="00C50058"/>
    <w:rsid w:val="00CE0DAD"/>
    <w:rsid w:val="00E20EAA"/>
    <w:rsid w:val="00E94C2D"/>
    <w:rsid w:val="00F44E75"/>
    <w:rsid w:val="00F468ED"/>
    <w:rsid w:val="00F614FC"/>
    <w:rsid w:val="00F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paragraph" w:styleId="Revision">
    <w:name w:val="Revision"/>
    <w:hidden/>
    <w:uiPriority w:val="99"/>
    <w:semiHidden/>
    <w:rsid w:val="00114383"/>
  </w:style>
  <w:style w:type="character" w:styleId="CommentReference">
    <w:name w:val="annotation reference"/>
    <w:basedOn w:val="DefaultParagraphFont"/>
    <w:uiPriority w:val="99"/>
    <w:semiHidden/>
    <w:unhideWhenUsed/>
    <w:rsid w:val="001143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3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3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3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2022-08-05T17:54:00Z</dcterms:created>
  <dcterms:modified xsi:type="dcterms:W3CDTF">2022-08-05T17:54:00Z</dcterms:modified>
</cp:coreProperties>
</file>