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0FC03BF1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1137389B" w:rsidR="00723B62" w:rsidRPr="00723B62" w:rsidRDefault="000006E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54AF0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3B9C725A" w14:textId="77777777" w:rsidR="00B54AF0" w:rsidRPr="00B54AF0" w:rsidRDefault="00B54AF0" w:rsidP="00B54A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4AF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IMPROVE: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better.</w:t>
                            </w:r>
                          </w:p>
                          <w:p w14:paraId="2B254C8D" w14:textId="77777777" w:rsidR="00B54AF0" w:rsidRPr="00B54AF0" w:rsidRDefault="00B54AF0" w:rsidP="00B54A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247C2756" w14:textId="26057A2E" w:rsidR="00FB159E" w:rsidRPr="00B54AF0" w:rsidRDefault="00B54AF0" w:rsidP="00B54AF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54AF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Finn worked to improve his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coordination</w:t>
                            </w:r>
                            <w:r w:rsidRPr="00B54AF0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so he could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easily do perfect jumping jacks.</w:t>
                            </w:r>
                          </w:p>
                          <w:p w14:paraId="4C1743DA" w14:textId="77777777" w:rsidR="00B54AF0" w:rsidRPr="00535B97" w:rsidRDefault="00B54AF0" w:rsidP="00B54AF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4C678F96" w:rsidR="00FB159E" w:rsidRPr="00723B62" w:rsidRDefault="005C5E6B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Fun Fruit</w:t>
                            </w:r>
                            <w:r w:rsidR="00575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BINGO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47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470" w:rsidRPr="005C5E6B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[</w:t>
                            </w:r>
                            <w:hyperlink r:id="rId7" w:history="1">
                              <w:r w:rsidR="00F72470" w:rsidRPr="007376C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470" w:rsidRPr="005C5E6B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9C503D0" w14:textId="1E014CB5" w:rsidR="00DF13C6" w:rsidRDefault="00DF13C6" w:rsidP="00DF13C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DF13C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Let’s </w:t>
                            </w:r>
                            <w:r w:rsidR="005C5E6B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play Fun Fruit BINGO!</w:t>
                            </w:r>
                          </w:p>
                          <w:p w14:paraId="7239E33E" w14:textId="77777777" w:rsidR="00DF13C6" w:rsidRPr="00DF13C6" w:rsidRDefault="00DF13C6" w:rsidP="00DF13C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11"/>
                                <w:szCs w:val="11"/>
                              </w:rPr>
                            </w:pPr>
                          </w:p>
                          <w:p w14:paraId="31D1D293" w14:textId="2CC489C3" w:rsidR="00DF13C6" w:rsidRDefault="00DF13C6" w:rsidP="005C5E6B">
                            <w:pPr>
                              <w:ind w:firstLine="180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DF13C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(</w:t>
                            </w:r>
                            <w:hyperlink r:id="rId8" w:history="1">
                              <w:r w:rsidRPr="00DF13C6">
                                <w:rPr>
                                  <w:rStyle w:val="Hyperlink"/>
                                  <w:rFonts w:ascii="Arial" w:hAnsi="Arial" w:cs="Arial"/>
                                  <w:spacing w:val="-4"/>
                                  <w:sz w:val="22"/>
                                  <w:szCs w:val="22"/>
                                </w:rPr>
                                <w:t xml:space="preserve">Get </w:t>
                              </w:r>
                              <w:r w:rsidR="005C5E6B" w:rsidRPr="005C5E6B">
                                <w:rPr>
                                  <w:rStyle w:val="Hyperlink"/>
                                  <w:rFonts w:ascii="Arial" w:hAnsi="Arial" w:cs="Arial"/>
                                  <w:spacing w:val="-4"/>
                                  <w:sz w:val="22"/>
                                  <w:szCs w:val="22"/>
                                </w:rPr>
                                <w:t>BINGO Cards</w:t>
                              </w:r>
                              <w:r w:rsidRPr="00DF13C6">
                                <w:rPr>
                                  <w:rStyle w:val="Hyperlink"/>
                                  <w:rFonts w:ascii="Arial" w:hAnsi="Arial" w:cs="Arial"/>
                                  <w:spacing w:val="-4"/>
                                  <w:sz w:val="22"/>
                                  <w:szCs w:val="22"/>
                                </w:rPr>
                                <w:t xml:space="preserve"> Here</w:t>
                              </w:r>
                            </w:hyperlink>
                            <w:r w:rsidRPr="00DF13C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6304A69" w14:textId="0CB5B447" w:rsidR="00DF13C6" w:rsidRPr="00DF13C6" w:rsidRDefault="00DF13C6" w:rsidP="00DF13C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11"/>
                                <w:szCs w:val="11"/>
                              </w:rPr>
                            </w:pPr>
                            <w:r w:rsidRPr="00DF13C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5ACC87" w14:textId="77777777" w:rsidR="005C5E6B" w:rsidRDefault="005C5E6B" w:rsidP="00DF13C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When the teacher picks a fruit card, mark that fruit on your BINGO card – if you can find it. </w:t>
                            </w:r>
                          </w:p>
                          <w:p w14:paraId="71376843" w14:textId="55E36306" w:rsidR="00FB159E" w:rsidRDefault="005C5E6B" w:rsidP="00DF13C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Before each card is drawn, we’ll work on our coordination by doing 5 jumping jacks.</w:t>
                            </w:r>
                          </w:p>
                          <w:p w14:paraId="54E694E8" w14:textId="22B935BD" w:rsidR="005C5E6B" w:rsidRPr="00177AD0" w:rsidRDefault="005C5E6B" w:rsidP="00DF13C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If you mark all of the fruit in one row (side-to-side), column (up-and-down), or diagonal, call out “BINGO!”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" filled="f" stroked="f" strokeweight=".5pt">
                <v:textbox>
                  <w:txbxContent>
                    <w:p w14:paraId="0345117D" w14:textId="1137389B" w:rsidR="00723B62" w:rsidRPr="00723B62" w:rsidRDefault="000006E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B54AF0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</w:p>
                    <w:p w14:paraId="3B9C725A" w14:textId="77777777" w:rsidR="00B54AF0" w:rsidRPr="00B54AF0" w:rsidRDefault="00B54AF0" w:rsidP="00B54AF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4AF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IMPROVE: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better.</w:t>
                      </w:r>
                    </w:p>
                    <w:p w14:paraId="2B254C8D" w14:textId="77777777" w:rsidR="00B54AF0" w:rsidRPr="00B54AF0" w:rsidRDefault="00B54AF0" w:rsidP="00B54AF0">
                      <w:pP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247C2756" w14:textId="26057A2E" w:rsidR="00FB159E" w:rsidRPr="00B54AF0" w:rsidRDefault="00B54AF0" w:rsidP="00B54AF0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B54AF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Finn worked to improve his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coordination</w:t>
                      </w:r>
                      <w:r w:rsidRPr="00B54AF0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so he could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easily do perfect jumping jacks.</w:t>
                      </w:r>
                    </w:p>
                    <w:p w14:paraId="4C1743DA" w14:textId="77777777" w:rsidR="00B54AF0" w:rsidRPr="00535B97" w:rsidRDefault="00B54AF0" w:rsidP="00B54AF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4C678F96" w:rsidR="00FB159E" w:rsidRPr="00723B62" w:rsidRDefault="005C5E6B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Fun Fruit</w:t>
                      </w:r>
                      <w:r w:rsidR="00575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BINGO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47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470" w:rsidRPr="005C5E6B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[</w:t>
                      </w:r>
                      <w:hyperlink r:id="rId9" w:history="1">
                        <w:r w:rsidR="00F72470" w:rsidRPr="007376C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470" w:rsidRPr="005C5E6B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79C503D0" w14:textId="1E014CB5" w:rsidR="00DF13C6" w:rsidRDefault="00DF13C6" w:rsidP="00DF13C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DF13C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Let’s </w:t>
                      </w:r>
                      <w:r w:rsidR="005C5E6B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play Fun Fruit BINGO!</w:t>
                      </w:r>
                    </w:p>
                    <w:p w14:paraId="7239E33E" w14:textId="77777777" w:rsidR="00DF13C6" w:rsidRPr="00DF13C6" w:rsidRDefault="00DF13C6" w:rsidP="00DF13C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11"/>
                          <w:szCs w:val="11"/>
                        </w:rPr>
                      </w:pPr>
                    </w:p>
                    <w:p w14:paraId="31D1D293" w14:textId="2CC489C3" w:rsidR="00DF13C6" w:rsidRDefault="00DF13C6" w:rsidP="005C5E6B">
                      <w:pPr>
                        <w:ind w:firstLine="180"/>
                        <w:jc w:val="center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DF13C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(</w:t>
                      </w:r>
                      <w:hyperlink r:id="rId10" w:history="1">
                        <w:r w:rsidRPr="00DF13C6">
                          <w:rPr>
                            <w:rStyle w:val="Hyperlink"/>
                            <w:rFonts w:ascii="Arial" w:hAnsi="Arial" w:cs="Arial"/>
                            <w:spacing w:val="-4"/>
                            <w:sz w:val="22"/>
                            <w:szCs w:val="22"/>
                          </w:rPr>
                          <w:t xml:space="preserve">Get </w:t>
                        </w:r>
                        <w:r w:rsidR="005C5E6B" w:rsidRPr="005C5E6B">
                          <w:rPr>
                            <w:rStyle w:val="Hyperlink"/>
                            <w:rFonts w:ascii="Arial" w:hAnsi="Arial" w:cs="Arial"/>
                            <w:spacing w:val="-4"/>
                            <w:sz w:val="22"/>
                            <w:szCs w:val="22"/>
                          </w:rPr>
                          <w:t>BINGO Cards</w:t>
                        </w:r>
                        <w:r w:rsidRPr="00DF13C6">
                          <w:rPr>
                            <w:rStyle w:val="Hyperlink"/>
                            <w:rFonts w:ascii="Arial" w:hAnsi="Arial" w:cs="Arial"/>
                            <w:spacing w:val="-4"/>
                            <w:sz w:val="22"/>
                            <w:szCs w:val="22"/>
                          </w:rPr>
                          <w:t xml:space="preserve"> Here</w:t>
                        </w:r>
                      </w:hyperlink>
                      <w:r w:rsidRPr="00DF13C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)</w:t>
                      </w:r>
                    </w:p>
                    <w:p w14:paraId="16304A69" w14:textId="0CB5B447" w:rsidR="00DF13C6" w:rsidRPr="00DF13C6" w:rsidRDefault="00DF13C6" w:rsidP="00DF13C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11"/>
                          <w:szCs w:val="11"/>
                        </w:rPr>
                      </w:pPr>
                      <w:r w:rsidRPr="00DF13C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5ACC87" w14:textId="77777777" w:rsidR="005C5E6B" w:rsidRDefault="005C5E6B" w:rsidP="00DF13C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When the teacher picks a fruit card, mark that fruit on your BINGO card – if you can find it. </w:t>
                      </w:r>
                    </w:p>
                    <w:p w14:paraId="71376843" w14:textId="55E36306" w:rsidR="00FB159E" w:rsidRDefault="005C5E6B" w:rsidP="00DF13C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Before each card is drawn, we’ll work on our coordination by doing 5 jumping jacks.</w:t>
                      </w:r>
                    </w:p>
                    <w:p w14:paraId="54E694E8" w14:textId="22B935BD" w:rsidR="005C5E6B" w:rsidRPr="00177AD0" w:rsidRDefault="005C5E6B" w:rsidP="00DF13C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If you mark all of the fruit in one row (side-to-side), column (up-and-down), or diagonal, call out “BINGO!”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4F64BCF7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45881DFA" w:rsidR="00723B62" w:rsidRPr="00723B62" w:rsidRDefault="000006E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54AF0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45C7DD01" w14:textId="6C26A956" w:rsidR="00C8666B" w:rsidRDefault="000006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EMOTIONAL COORDINATION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ability to understand w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hat another person is feeling and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a way that’s helpful and supportive.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587DF7B" w:rsidR="00FB159E" w:rsidRPr="00CB3F22" w:rsidRDefault="00DF13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Mr. Johnson demonstrated emotional coordination when he helped Jonah feel better after his fish died. 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0B7CEDCA" w:rsidR="00FB159E" w:rsidRPr="00723B62" w:rsidRDefault="00B54A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Foot Fire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3C4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3C4E" w:rsidRPr="000006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1" w:history="1">
                              <w:r w:rsidR="004B3C4E" w:rsidRPr="00B54AF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4B3C4E" w:rsidRPr="000006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7509A15" w14:textId="059930D5" w:rsidR="00B54AF0" w:rsidRPr="00B54AF0" w:rsidRDefault="00B54AF0" w:rsidP="00B54AF0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jogging over a hot stove. When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temperature is low, we can jog in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place slowly. When the temperature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gets warmer, we’ll jog in place faster.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temperature is on Foot Fire,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we’ll sprint in place as fast as we can.</w:t>
                            </w:r>
                          </w:p>
                          <w:p w14:paraId="15C8B8CF" w14:textId="4BEF5E18" w:rsidR="000006E8" w:rsidRPr="000006E8" w:rsidRDefault="00B54AF0" w:rsidP="00B54AF0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leader will call out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temperature (cooler, warmer, foot fire).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class will follow the leader’s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instructions.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45881DFA" w:rsidR="00723B62" w:rsidRPr="00723B62" w:rsidRDefault="000006E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B54AF0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</w:p>
                    <w:p w14:paraId="45C7DD01" w14:textId="6C26A956" w:rsidR="00C8666B" w:rsidRDefault="000006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EMOTIONAL COORDINATION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>ability to understand w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hat another person is feeling and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act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 a way that’s helpful and supportive.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587DF7B" w:rsidR="00FB159E" w:rsidRPr="00CB3F22" w:rsidRDefault="00DF13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Mr. Johnson demonstrated emotional coordination when he helped Jonah feel better after his fish died. 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0B7CEDCA" w:rsidR="00FB159E" w:rsidRPr="00723B62" w:rsidRDefault="00B54AF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Foot Fire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3C4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B3C4E" w:rsidRPr="000006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="004B3C4E" w:rsidRPr="00B54AF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4B3C4E" w:rsidRPr="000006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7509A15" w14:textId="059930D5" w:rsidR="00B54AF0" w:rsidRPr="00B54AF0" w:rsidRDefault="00B54AF0" w:rsidP="00B54AF0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We’re jogging over a hot stove. When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the temperature is low, we can jog in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place slowly. When the temperature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gets warmer, we’ll jog in place faster.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temperature is on Foot Fire,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we’ll sprint in place as fast as we can.</w:t>
                      </w:r>
                    </w:p>
                    <w:p w14:paraId="15C8B8CF" w14:textId="4BEF5E18" w:rsidR="000006E8" w:rsidRPr="000006E8" w:rsidRDefault="00B54AF0" w:rsidP="00B54AF0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The leader will call out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temperature (cooler, warmer, foot fire).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The class will follow the leader’s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instructions.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7FCA1F0C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E9D42A9" w:rsidR="00723B62" w:rsidRPr="00723B62" w:rsidRDefault="000006E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54AF0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541B458A" w14:textId="77777777" w:rsidR="000006E8" w:rsidRDefault="000006E8" w:rsidP="000006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COORDINATION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ability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move different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parts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the body together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a purpose or task.</w:t>
                            </w:r>
                          </w:p>
                          <w:p w14:paraId="354794DA" w14:textId="77777777" w:rsidR="000006E8" w:rsidRPr="00C8666B" w:rsidRDefault="000006E8" w:rsidP="000006E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626413F" w14:textId="77777777" w:rsidR="000006E8" w:rsidRPr="00CB3F22" w:rsidRDefault="000006E8" w:rsidP="000006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Jumping jacks help us improve physical coordination because we have to move our legs and arms at the same time.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163EC825" w:rsidR="00FB159E" w:rsidRPr="00C51251" w:rsidRDefault="00DF13C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Balloon Bop Level </w:t>
                            </w:r>
                            <w:r w:rsidR="00B54AF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2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470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13" w:history="1">
                              <w:r w:rsidR="00F72470" w:rsidRPr="0061218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470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0316355" w14:textId="626FED1C" w:rsidR="00B54AF0" w:rsidRPr="00B54AF0" w:rsidRDefault="00B54AF0" w:rsidP="00B54AF0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goal is to keep the balloon in the air. But this time, you can’t use your hands. You can use your elbow, knee, head, and toes, but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not</w:t>
                            </w:r>
                            <w:r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your hands.</w:t>
                            </w:r>
                          </w:p>
                          <w:p w14:paraId="1CE10E62" w14:textId="1D01EFDC" w:rsidR="00DF13C6" w:rsidRPr="00DF13C6" w:rsidRDefault="00B54AF0" w:rsidP="00DF13C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DF13C6"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ount the number of bops you get, or you can have someone time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3C6"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8294F7" w14:textId="1146E1F1" w:rsidR="00FB159E" w:rsidRPr="00723B62" w:rsidRDefault="00DF13C6" w:rsidP="00DF13C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the balloon hit</w:t>
                            </w:r>
                            <w:r w:rsid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ground, pick it up and keep on practicing. Practice for at least 5 minutes every day for 5 days. Have fun!!!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2E9D42A9" w:rsidR="00723B62" w:rsidRPr="00723B62" w:rsidRDefault="000006E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B54AF0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</w:p>
                    <w:p w14:paraId="541B458A" w14:textId="77777777" w:rsidR="000006E8" w:rsidRDefault="000006E8" w:rsidP="000006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COORDINATION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ability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move different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the body together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a purpose or task.</w:t>
                      </w:r>
                    </w:p>
                    <w:p w14:paraId="354794DA" w14:textId="77777777" w:rsidR="000006E8" w:rsidRPr="00C8666B" w:rsidRDefault="000006E8" w:rsidP="000006E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626413F" w14:textId="77777777" w:rsidR="000006E8" w:rsidRPr="00CB3F22" w:rsidRDefault="000006E8" w:rsidP="000006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Jumping jacks help us improve physical coordination because we have to move our legs and arms at the same time.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163EC825" w:rsidR="00FB159E" w:rsidRPr="00C51251" w:rsidRDefault="00DF13C6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Balloon Bop Level </w:t>
                      </w:r>
                      <w:r w:rsidR="00B54AF0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2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F72470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14" w:history="1">
                        <w:r w:rsidR="00F72470" w:rsidRPr="0061218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470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70316355" w14:textId="626FED1C" w:rsidR="00B54AF0" w:rsidRPr="00B54AF0" w:rsidRDefault="00B54AF0" w:rsidP="00B54AF0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goal is to keep the balloon in the air. But this time, you can’t use your hands. You can use your elbow, knee, head, and toes, but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not</w:t>
                      </w:r>
                      <w:r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your hands.</w:t>
                      </w:r>
                    </w:p>
                    <w:p w14:paraId="1CE10E62" w14:textId="1D01EFDC" w:rsidR="00DF13C6" w:rsidRPr="00DF13C6" w:rsidRDefault="00B54AF0" w:rsidP="00DF13C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DF13C6"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>ount the number of bops you get, or you can have someone time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3C6"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>you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28294F7" w14:textId="1146E1F1" w:rsidR="00FB159E" w:rsidRPr="00723B62" w:rsidRDefault="00DF13C6" w:rsidP="00DF13C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>If the balloon hit</w:t>
                      </w:r>
                      <w:r w:rsid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ground, pick it up and keep on practicing. Practice for at least 5 minutes every day for 5 days. Have fun!!!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8754A" w14:textId="77777777" w:rsidR="00D46712" w:rsidRDefault="00D46712" w:rsidP="00FB159E">
      <w:r>
        <w:separator/>
      </w:r>
    </w:p>
  </w:endnote>
  <w:endnote w:type="continuationSeparator" w:id="0">
    <w:p w14:paraId="25C3C161" w14:textId="77777777" w:rsidR="00D46712" w:rsidRDefault="00D46712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48E00" w14:textId="77777777" w:rsidR="00D46712" w:rsidRDefault="00D46712" w:rsidP="00FB159E">
      <w:r>
        <w:separator/>
      </w:r>
    </w:p>
  </w:footnote>
  <w:footnote w:type="continuationSeparator" w:id="0">
    <w:p w14:paraId="27CF5F0E" w14:textId="77777777" w:rsidR="00D46712" w:rsidRDefault="00D46712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6BED63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06E8"/>
    <w:rsid w:val="000201E3"/>
    <w:rsid w:val="00031F1D"/>
    <w:rsid w:val="000A7A62"/>
    <w:rsid w:val="00160CD7"/>
    <w:rsid w:val="00171EE6"/>
    <w:rsid w:val="00177AD0"/>
    <w:rsid w:val="001F5EC1"/>
    <w:rsid w:val="003D50CA"/>
    <w:rsid w:val="00483278"/>
    <w:rsid w:val="004B0F82"/>
    <w:rsid w:val="004B3C4E"/>
    <w:rsid w:val="004D4A87"/>
    <w:rsid w:val="004E6F9D"/>
    <w:rsid w:val="00535B97"/>
    <w:rsid w:val="00575745"/>
    <w:rsid w:val="005C5E6B"/>
    <w:rsid w:val="00612189"/>
    <w:rsid w:val="00723B62"/>
    <w:rsid w:val="007361A9"/>
    <w:rsid w:val="007376CE"/>
    <w:rsid w:val="00774FF7"/>
    <w:rsid w:val="008424B7"/>
    <w:rsid w:val="008A64E8"/>
    <w:rsid w:val="00A07B63"/>
    <w:rsid w:val="00AB407F"/>
    <w:rsid w:val="00AF775A"/>
    <w:rsid w:val="00B25506"/>
    <w:rsid w:val="00B54AF0"/>
    <w:rsid w:val="00B66027"/>
    <w:rsid w:val="00B75A7B"/>
    <w:rsid w:val="00BC468E"/>
    <w:rsid w:val="00BE594C"/>
    <w:rsid w:val="00C50058"/>
    <w:rsid w:val="00C51251"/>
    <w:rsid w:val="00C55D77"/>
    <w:rsid w:val="00C8666B"/>
    <w:rsid w:val="00C91E2E"/>
    <w:rsid w:val="00CA6E3E"/>
    <w:rsid w:val="00CB3F22"/>
    <w:rsid w:val="00CE3EF5"/>
    <w:rsid w:val="00D46712"/>
    <w:rsid w:val="00D62FF5"/>
    <w:rsid w:val="00DF13C6"/>
    <w:rsid w:val="00F6585A"/>
    <w:rsid w:val="00F72470"/>
    <w:rsid w:val="00FA14FA"/>
    <w:rsid w:val="00FB159E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13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tritionfromthehart.com/2020/10/26/nutrition-education-bingo-boards/" TargetMode="External"/><Relationship Id="rId13" Type="http://schemas.openxmlformats.org/officeDocument/2006/relationships/hyperlink" Target="https://youtu.be/dCN1THQrt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Q81_hiTb0k" TargetMode="External"/><Relationship Id="rId12" Type="http://schemas.openxmlformats.org/officeDocument/2006/relationships/hyperlink" Target="https://vimeo.com/showcase/6967770/video/42298478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showcase/6967770/video/42298478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nutritionfromthehart.com/2020/10/26/nutrition-education-bingo-bo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Q81_hiTb0k" TargetMode="External"/><Relationship Id="rId14" Type="http://schemas.openxmlformats.org/officeDocument/2006/relationships/hyperlink" Target="https://youtu.be/dCN1THQrt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2020-11-16T11:23:00Z</dcterms:created>
  <dcterms:modified xsi:type="dcterms:W3CDTF">2020-11-17T04:05:00Z</dcterms:modified>
</cp:coreProperties>
</file>