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0A2F" w14:textId="12D9EE34" w:rsidR="00873458" w:rsidRPr="00633016" w:rsidRDefault="00633016" w:rsidP="004D2101">
      <w:pPr>
        <w:pStyle w:val="Heading1"/>
        <w:tabs>
          <w:tab w:val="center" w:pos="7047"/>
        </w:tabs>
        <w:ind w:left="0"/>
        <w:rPr>
          <w:sz w:val="84"/>
          <w:szCs w:val="84"/>
        </w:rPr>
      </w:pPr>
      <w:r w:rsidRPr="00633016">
        <w:rPr>
          <w:noProof/>
          <w:sz w:val="84"/>
          <w:szCs w:val="84"/>
        </w:rPr>
        <w:drawing>
          <wp:anchor distT="0" distB="0" distL="114300" distR="114300" simplePos="0" relativeHeight="251658240" behindDoc="1" locked="0" layoutInCell="1" allowOverlap="1" wp14:anchorId="09170656" wp14:editId="114E4835">
            <wp:simplePos x="0" y="0"/>
            <wp:positionH relativeFrom="column">
              <wp:posOffset>542924</wp:posOffset>
            </wp:positionH>
            <wp:positionV relativeFrom="paragraph">
              <wp:posOffset>19490</wp:posOffset>
            </wp:positionV>
            <wp:extent cx="1514475" cy="1188280"/>
            <wp:effectExtent l="19050" t="19050" r="9525" b="12065"/>
            <wp:wrapTight wrapText="bothSides">
              <wp:wrapPolygon edited="0">
                <wp:start x="-272" y="-346"/>
                <wp:lineTo x="-272" y="21473"/>
                <wp:lineTo x="21464" y="21473"/>
                <wp:lineTo x="21464" y="-346"/>
                <wp:lineTo x="-272" y="-3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b="11539"/>
                    <a:stretch/>
                  </pic:blipFill>
                  <pic:spPr bwMode="auto">
                    <a:xfrm>
                      <a:off x="0" y="0"/>
                      <a:ext cx="1523819" cy="119561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7C5">
        <w:rPr>
          <w:sz w:val="84"/>
          <w:szCs w:val="84"/>
        </w:rPr>
        <w:t>Torch Race Tic-Tac-Toe</w:t>
      </w:r>
    </w:p>
    <w:p w14:paraId="36A8358C" w14:textId="77777777" w:rsidR="00633016" w:rsidRPr="00186313" w:rsidRDefault="00633016" w:rsidP="000419DB">
      <w:pPr>
        <w:pStyle w:val="BodyText"/>
        <w:tabs>
          <w:tab w:val="left" w:pos="5340"/>
        </w:tabs>
        <w:spacing w:before="127"/>
        <w:rPr>
          <w:sz w:val="28"/>
          <w:szCs w:val="28"/>
        </w:rPr>
      </w:pPr>
    </w:p>
    <w:p w14:paraId="41E16280" w14:textId="77777777" w:rsidR="003D77C5" w:rsidRPr="003D77C5" w:rsidRDefault="003D77C5" w:rsidP="003D77C5">
      <w:pPr>
        <w:pStyle w:val="BodyText"/>
        <w:tabs>
          <w:tab w:val="left" w:pos="5340"/>
        </w:tabs>
        <w:spacing w:before="127"/>
        <w:ind w:left="360"/>
        <w:rPr>
          <w:sz w:val="40"/>
          <w:szCs w:val="40"/>
        </w:rPr>
      </w:pPr>
      <w:r w:rsidRPr="003D77C5">
        <w:rPr>
          <w:sz w:val="40"/>
          <w:szCs w:val="40"/>
        </w:rPr>
        <w:t>It is time to light the Olympic Torch! The Olympic flame first became a tradition of the modem Olympic Games when a flame was lit and remained burning at the entrance to the Olympic Stadium throughout the 1928 Amsterdam Games. The lighting of the flame captured the public's imagination and has remained a traditional event for the Opening Ceremony of the Games.</w:t>
      </w:r>
    </w:p>
    <w:p w14:paraId="2C169ED0" w14:textId="77777777" w:rsidR="00633016" w:rsidRPr="008F762B" w:rsidRDefault="00633016" w:rsidP="000419DB">
      <w:pPr>
        <w:pStyle w:val="BodyText"/>
        <w:tabs>
          <w:tab w:val="left" w:pos="5340"/>
        </w:tabs>
        <w:spacing w:before="127"/>
        <w:rPr>
          <w:b/>
          <w:bCs/>
          <w:sz w:val="60"/>
          <w:szCs w:val="60"/>
        </w:rPr>
      </w:pPr>
      <w:r w:rsidRPr="008F762B">
        <w:rPr>
          <w:b/>
          <w:bCs/>
          <w:sz w:val="60"/>
          <w:szCs w:val="60"/>
        </w:rPr>
        <w:t>Activity Instructions:</w:t>
      </w:r>
    </w:p>
    <w:p w14:paraId="2FA206FE" w14:textId="77777777" w:rsidR="003D77C5" w:rsidRPr="003D77C5" w:rsidRDefault="003D77C5" w:rsidP="003D77C5">
      <w:pPr>
        <w:pStyle w:val="BodyText"/>
        <w:numPr>
          <w:ilvl w:val="0"/>
          <w:numId w:val="2"/>
        </w:numPr>
        <w:tabs>
          <w:tab w:val="left" w:pos="5340"/>
        </w:tabs>
        <w:spacing w:before="127"/>
        <w:rPr>
          <w:sz w:val="34"/>
          <w:szCs w:val="34"/>
        </w:rPr>
      </w:pPr>
      <w:r w:rsidRPr="003D77C5">
        <w:rPr>
          <w:sz w:val="34"/>
          <w:szCs w:val="34"/>
        </w:rPr>
        <w:t>This activity is called Torch Race Tic-Tac-Toe. The object of the game is for your team to use your bean bags to create tic-tac-toe and win the game.</w:t>
      </w:r>
    </w:p>
    <w:p w14:paraId="75F2FBF0" w14:textId="77777777" w:rsidR="003D77C5" w:rsidRPr="003D77C5" w:rsidRDefault="003D77C5" w:rsidP="003D77C5">
      <w:pPr>
        <w:pStyle w:val="BodyText"/>
        <w:numPr>
          <w:ilvl w:val="0"/>
          <w:numId w:val="2"/>
        </w:numPr>
        <w:tabs>
          <w:tab w:val="left" w:pos="5340"/>
        </w:tabs>
        <w:spacing w:before="127"/>
        <w:rPr>
          <w:sz w:val="34"/>
          <w:szCs w:val="34"/>
        </w:rPr>
      </w:pPr>
      <w:r w:rsidRPr="003D77C5">
        <w:rPr>
          <w:sz w:val="34"/>
          <w:szCs w:val="34"/>
        </w:rPr>
        <w:t>On the start signal, the first player on each team will balance a bean bag on their torch (foam noodle) and sprint to the game grid and place their bean bag on a spot marker. As soon as the first player returns and hands the torch to the next person in line, the second player places a bean bag on the torch and runs down to place it strategically on the game grid. Both teams continue in this way until all 8 bean bags are placed on the game grid.</w:t>
      </w:r>
    </w:p>
    <w:p w14:paraId="3909F321" w14:textId="77777777" w:rsidR="003D77C5" w:rsidRDefault="003D77C5" w:rsidP="003D77C5">
      <w:pPr>
        <w:pStyle w:val="BodyText"/>
        <w:numPr>
          <w:ilvl w:val="0"/>
          <w:numId w:val="2"/>
        </w:numPr>
        <w:tabs>
          <w:tab w:val="left" w:pos="5340"/>
        </w:tabs>
        <w:spacing w:before="127"/>
        <w:rPr>
          <w:sz w:val="34"/>
          <w:szCs w:val="34"/>
        </w:rPr>
      </w:pPr>
      <w:r w:rsidRPr="003D77C5">
        <w:rPr>
          <w:sz w:val="34"/>
          <w:szCs w:val="34"/>
        </w:rPr>
        <w:t xml:space="preserve">After all bean bags are in play, players can sprint to the game grid and </w:t>
      </w:r>
    </w:p>
    <w:p w14:paraId="01EB0CFA" w14:textId="77777777" w:rsidR="003D77C5" w:rsidRDefault="003D77C5" w:rsidP="003D77C5">
      <w:pPr>
        <w:pStyle w:val="BodyText"/>
        <w:tabs>
          <w:tab w:val="left" w:pos="5340"/>
        </w:tabs>
        <w:ind w:left="360"/>
        <w:rPr>
          <w:sz w:val="34"/>
          <w:szCs w:val="34"/>
        </w:rPr>
      </w:pPr>
      <w:r w:rsidRPr="003D77C5">
        <w:rPr>
          <w:sz w:val="34"/>
          <w:szCs w:val="34"/>
        </w:rPr>
        <w:t xml:space="preserve">strategically move 1 bean bag at a time until a team wins, or until you hear the </w:t>
      </w:r>
    </w:p>
    <w:p w14:paraId="6D12767A" w14:textId="6885B787" w:rsidR="003D77C5" w:rsidRDefault="003D77C5" w:rsidP="003D77C5">
      <w:pPr>
        <w:pStyle w:val="BodyText"/>
        <w:tabs>
          <w:tab w:val="left" w:pos="5340"/>
        </w:tabs>
        <w:ind w:firstLine="360"/>
        <w:rPr>
          <w:sz w:val="34"/>
          <w:szCs w:val="34"/>
        </w:rPr>
      </w:pPr>
      <w:r w:rsidRPr="003D77C5">
        <w:rPr>
          <w:sz w:val="34"/>
          <w:szCs w:val="34"/>
        </w:rPr>
        <w:t xml:space="preserve">stop signal. But don’t forget to carry your torch with you each time you move to </w:t>
      </w:r>
    </w:p>
    <w:p w14:paraId="3D260A32" w14:textId="315D8DB7" w:rsidR="00873458" w:rsidRPr="00C06753" w:rsidRDefault="003D77C5" w:rsidP="003D77C5">
      <w:pPr>
        <w:pStyle w:val="BodyText"/>
        <w:tabs>
          <w:tab w:val="left" w:pos="5340"/>
        </w:tabs>
        <w:ind w:firstLine="360"/>
        <w:rPr>
          <w:sz w:val="34"/>
          <w:szCs w:val="34"/>
        </w:rPr>
      </w:pPr>
      <w:r w:rsidRPr="003D77C5">
        <w:rPr>
          <w:sz w:val="34"/>
          <w:szCs w:val="34"/>
        </w:rPr>
        <w:t xml:space="preserve">the game </w:t>
      </w:r>
      <w:proofErr w:type="gramStart"/>
      <w:r w:rsidRPr="003D77C5">
        <w:rPr>
          <w:sz w:val="34"/>
          <w:szCs w:val="34"/>
        </w:rPr>
        <w:t>grid</w:t>
      </w:r>
      <w:proofErr w:type="gramEnd"/>
      <w:r w:rsidRPr="003D77C5">
        <w:rPr>
          <w:sz w:val="34"/>
          <w:szCs w:val="34"/>
        </w:rPr>
        <w:t>!</w:t>
      </w:r>
    </w:p>
    <w:sectPr w:rsidR="00873458" w:rsidRPr="00C06753">
      <w:headerReference w:type="default" r:id="rId8"/>
      <w:pgSz w:w="15840" w:h="12240" w:orient="landscape"/>
      <w:pgMar w:top="122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8BF5" w14:textId="77777777" w:rsidR="00334786" w:rsidRDefault="00334786" w:rsidP="00BE5707">
      <w:r>
        <w:separator/>
      </w:r>
    </w:p>
  </w:endnote>
  <w:endnote w:type="continuationSeparator" w:id="0">
    <w:p w14:paraId="1D35DC1A" w14:textId="77777777" w:rsidR="00334786" w:rsidRDefault="00334786" w:rsidP="00BE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8E5D" w14:textId="77777777" w:rsidR="00334786" w:rsidRDefault="00334786" w:rsidP="00BE5707">
      <w:r>
        <w:separator/>
      </w:r>
    </w:p>
  </w:footnote>
  <w:footnote w:type="continuationSeparator" w:id="0">
    <w:p w14:paraId="2133ED60" w14:textId="77777777" w:rsidR="00334786" w:rsidRDefault="00334786" w:rsidP="00BE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A426" w14:textId="03675A99" w:rsidR="00BE5707" w:rsidRDefault="00BE570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F0B5CCD" wp14:editId="23CE939E">
          <wp:simplePos x="0" y="0"/>
          <wp:positionH relativeFrom="margin">
            <wp:posOffset>-218630</wp:posOffset>
          </wp:positionH>
          <wp:positionV relativeFrom="page">
            <wp:posOffset>140335</wp:posOffset>
          </wp:positionV>
          <wp:extent cx="9625584" cy="74919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584" cy="7491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34BB"/>
    <w:multiLevelType w:val="hybridMultilevel"/>
    <w:tmpl w:val="6936C8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A2F42"/>
    <w:multiLevelType w:val="hybridMultilevel"/>
    <w:tmpl w:val="F8881D24"/>
    <w:lvl w:ilvl="0" w:tplc="674C4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606768"/>
    <w:multiLevelType w:val="hybridMultilevel"/>
    <w:tmpl w:val="BCB84E9C"/>
    <w:lvl w:ilvl="0" w:tplc="442E17B4">
      <w:start w:val="1"/>
      <w:numFmt w:val="decimal"/>
      <w:lvlText w:val="%1."/>
      <w:lvlJc w:val="left"/>
      <w:pPr>
        <w:ind w:left="4628" w:hanging="7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68"/>
        <w:szCs w:val="68"/>
        <w:lang w:val="en-US" w:eastAsia="en-US" w:bidi="ar-SA"/>
      </w:rPr>
    </w:lvl>
    <w:lvl w:ilvl="1" w:tplc="B3BA580A">
      <w:numFmt w:val="bullet"/>
      <w:lvlText w:val="•"/>
      <w:lvlJc w:val="left"/>
      <w:pPr>
        <w:ind w:left="5586" w:hanging="758"/>
      </w:pPr>
      <w:rPr>
        <w:rFonts w:hint="default"/>
        <w:lang w:val="en-US" w:eastAsia="en-US" w:bidi="ar-SA"/>
      </w:rPr>
    </w:lvl>
    <w:lvl w:ilvl="2" w:tplc="0BA2CB82">
      <w:numFmt w:val="bullet"/>
      <w:lvlText w:val="•"/>
      <w:lvlJc w:val="left"/>
      <w:pPr>
        <w:ind w:left="6552" w:hanging="758"/>
      </w:pPr>
      <w:rPr>
        <w:rFonts w:hint="default"/>
        <w:lang w:val="en-US" w:eastAsia="en-US" w:bidi="ar-SA"/>
      </w:rPr>
    </w:lvl>
    <w:lvl w:ilvl="3" w:tplc="E9F4C724">
      <w:numFmt w:val="bullet"/>
      <w:lvlText w:val="•"/>
      <w:lvlJc w:val="left"/>
      <w:pPr>
        <w:ind w:left="7518" w:hanging="758"/>
      </w:pPr>
      <w:rPr>
        <w:rFonts w:hint="default"/>
        <w:lang w:val="en-US" w:eastAsia="en-US" w:bidi="ar-SA"/>
      </w:rPr>
    </w:lvl>
    <w:lvl w:ilvl="4" w:tplc="5A26BD2E">
      <w:numFmt w:val="bullet"/>
      <w:lvlText w:val="•"/>
      <w:lvlJc w:val="left"/>
      <w:pPr>
        <w:ind w:left="8484" w:hanging="758"/>
      </w:pPr>
      <w:rPr>
        <w:rFonts w:hint="default"/>
        <w:lang w:val="en-US" w:eastAsia="en-US" w:bidi="ar-SA"/>
      </w:rPr>
    </w:lvl>
    <w:lvl w:ilvl="5" w:tplc="1BA4B6D8">
      <w:numFmt w:val="bullet"/>
      <w:lvlText w:val="•"/>
      <w:lvlJc w:val="left"/>
      <w:pPr>
        <w:ind w:left="9450" w:hanging="758"/>
      </w:pPr>
      <w:rPr>
        <w:rFonts w:hint="default"/>
        <w:lang w:val="en-US" w:eastAsia="en-US" w:bidi="ar-SA"/>
      </w:rPr>
    </w:lvl>
    <w:lvl w:ilvl="6" w:tplc="02BC2558">
      <w:numFmt w:val="bullet"/>
      <w:lvlText w:val="•"/>
      <w:lvlJc w:val="left"/>
      <w:pPr>
        <w:ind w:left="10416" w:hanging="758"/>
      </w:pPr>
      <w:rPr>
        <w:rFonts w:hint="default"/>
        <w:lang w:val="en-US" w:eastAsia="en-US" w:bidi="ar-SA"/>
      </w:rPr>
    </w:lvl>
    <w:lvl w:ilvl="7" w:tplc="FB662D30">
      <w:numFmt w:val="bullet"/>
      <w:lvlText w:val="•"/>
      <w:lvlJc w:val="left"/>
      <w:pPr>
        <w:ind w:left="11382" w:hanging="758"/>
      </w:pPr>
      <w:rPr>
        <w:rFonts w:hint="default"/>
        <w:lang w:val="en-US" w:eastAsia="en-US" w:bidi="ar-SA"/>
      </w:rPr>
    </w:lvl>
    <w:lvl w:ilvl="8" w:tplc="1A70C4BC">
      <w:numFmt w:val="bullet"/>
      <w:lvlText w:val="•"/>
      <w:lvlJc w:val="left"/>
      <w:pPr>
        <w:ind w:left="12348" w:hanging="758"/>
      </w:pPr>
      <w:rPr>
        <w:rFonts w:hint="default"/>
        <w:lang w:val="en-US" w:eastAsia="en-US" w:bidi="ar-SA"/>
      </w:rPr>
    </w:lvl>
  </w:abstractNum>
  <w:num w:numId="1" w16cid:durableId="1898082468">
    <w:abstractNumId w:val="2"/>
  </w:num>
  <w:num w:numId="2" w16cid:durableId="1663698353">
    <w:abstractNumId w:val="1"/>
  </w:num>
  <w:num w:numId="3" w16cid:durableId="136828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58"/>
    <w:rsid w:val="000419DB"/>
    <w:rsid w:val="00186313"/>
    <w:rsid w:val="001A47E8"/>
    <w:rsid w:val="0024209B"/>
    <w:rsid w:val="00263F37"/>
    <w:rsid w:val="00334786"/>
    <w:rsid w:val="00370C3B"/>
    <w:rsid w:val="003D77C5"/>
    <w:rsid w:val="00473F60"/>
    <w:rsid w:val="004D2101"/>
    <w:rsid w:val="005042CA"/>
    <w:rsid w:val="00555BFC"/>
    <w:rsid w:val="005B7CB8"/>
    <w:rsid w:val="00612D02"/>
    <w:rsid w:val="00633016"/>
    <w:rsid w:val="006F72BC"/>
    <w:rsid w:val="00700685"/>
    <w:rsid w:val="00744835"/>
    <w:rsid w:val="00783F8D"/>
    <w:rsid w:val="00873458"/>
    <w:rsid w:val="008F762B"/>
    <w:rsid w:val="00955326"/>
    <w:rsid w:val="00AA7148"/>
    <w:rsid w:val="00AC3D0C"/>
    <w:rsid w:val="00BE5707"/>
    <w:rsid w:val="00C06753"/>
    <w:rsid w:val="00C07C27"/>
    <w:rsid w:val="00C6773E"/>
    <w:rsid w:val="00C94084"/>
    <w:rsid w:val="00CA03C6"/>
    <w:rsid w:val="00D16707"/>
    <w:rsid w:val="00D35BAD"/>
    <w:rsid w:val="00D60403"/>
    <w:rsid w:val="00E77BCF"/>
    <w:rsid w:val="00E94F47"/>
    <w:rsid w:val="00F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60A2D"/>
  <w15:docId w15:val="{F7DCA08A-E5A5-476F-A6AA-45052B5F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2" w:line="1454" w:lineRule="exact"/>
      <w:ind w:left="186" w:right="186"/>
      <w:jc w:val="center"/>
      <w:outlineLvl w:val="0"/>
    </w:pPr>
    <w:rPr>
      <w:sz w:val="128"/>
      <w:szCs w:val="128"/>
    </w:rPr>
  </w:style>
  <w:style w:type="paragraph" w:styleId="Heading2">
    <w:name w:val="heading 2"/>
    <w:basedOn w:val="Normal"/>
    <w:uiPriority w:val="9"/>
    <w:unhideWhenUsed/>
    <w:qFormat/>
    <w:pPr>
      <w:ind w:left="186" w:right="186"/>
      <w:jc w:val="center"/>
      <w:outlineLvl w:val="1"/>
    </w:pPr>
    <w:rPr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2053" w:hanging="1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5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7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5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70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83F8D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Wilder</dc:creator>
  <cp:lastModifiedBy>Nichole Wilder</cp:lastModifiedBy>
  <cp:revision>3</cp:revision>
  <dcterms:created xsi:type="dcterms:W3CDTF">2024-04-19T14:27:00Z</dcterms:created>
  <dcterms:modified xsi:type="dcterms:W3CDTF">2024-04-19T14:27:00Z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LastSaved">
    <vt:filetime>2024-04-15T00:00:00Z</vt:filetime>
  </property>
  <property fmtid="{D5CDD505-2E9C-101B-9397-08002B2CF9AE}" pid="4" name="Producer">
    <vt:lpwstr>macOS Version 12.2.1 (Build 21D62) Quartz PDFContext</vt:lpwstr>
  </property>
</Properties>
</file>